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71" w:rsidRPr="00DC5071" w:rsidRDefault="00A43A27" w:rsidP="00DC5071">
      <w:pPr>
        <w:spacing w:after="0" w:line="240" w:lineRule="atLeast"/>
        <w:jc w:val="right"/>
        <w:rPr>
          <w:rFonts w:ascii="Times New Roman" w:eastAsia="Courier New" w:hAnsi="Times New Roman" w:cs="Times New Roman"/>
          <w:sz w:val="20"/>
        </w:rPr>
      </w:pPr>
      <w:r w:rsidRPr="00DC5071">
        <w:rPr>
          <w:rFonts w:ascii="Times New Roman" w:eastAsia="Courier New" w:hAnsi="Times New Roman" w:cs="Times New Roman"/>
          <w:sz w:val="20"/>
        </w:rPr>
        <w:t>Приложение</w:t>
      </w:r>
      <w:r w:rsidR="00BD2494" w:rsidRPr="00DC5071">
        <w:rPr>
          <w:rFonts w:ascii="Times New Roman" w:eastAsia="Courier New" w:hAnsi="Times New Roman" w:cs="Times New Roman"/>
          <w:sz w:val="20"/>
        </w:rPr>
        <w:t xml:space="preserve"> 7</w:t>
      </w:r>
    </w:p>
    <w:p w:rsidR="00DC5071" w:rsidRPr="00DC5071" w:rsidRDefault="00DC5071" w:rsidP="00DC5071">
      <w:pPr>
        <w:spacing w:after="0" w:line="240" w:lineRule="atLeast"/>
        <w:jc w:val="right"/>
        <w:rPr>
          <w:rFonts w:ascii="Times New Roman" w:eastAsia="Courier New" w:hAnsi="Times New Roman" w:cs="Times New Roman"/>
          <w:sz w:val="20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к административному регламенту  </w:t>
      </w:r>
    </w:p>
    <w:p w:rsidR="00DC5071" w:rsidRPr="00DC5071" w:rsidRDefault="00DC5071" w:rsidP="00DC5071">
      <w:pPr>
        <w:spacing w:after="0" w:line="240" w:lineRule="atLeast"/>
        <w:jc w:val="right"/>
        <w:rPr>
          <w:rFonts w:ascii="Times New Roman" w:eastAsia="Courier New" w:hAnsi="Times New Roman" w:cs="Times New Roman"/>
          <w:sz w:val="20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предоставления муниципальной услуги </w:t>
      </w:r>
    </w:p>
    <w:p w:rsidR="00A43A27" w:rsidRPr="00DC5071" w:rsidRDefault="00A43A27" w:rsidP="00DC5071">
      <w:pPr>
        <w:spacing w:after="0" w:line="240" w:lineRule="atLeast"/>
        <w:jc w:val="right"/>
        <w:rPr>
          <w:rFonts w:ascii="Times New Roman" w:eastAsia="Courier New" w:hAnsi="Times New Roman" w:cs="Times New Roman"/>
          <w:sz w:val="20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«Прием заявлений, постановка на учет и </w:t>
      </w:r>
    </w:p>
    <w:p w:rsidR="00A43A27" w:rsidRPr="00DC5071" w:rsidRDefault="00A43A27" w:rsidP="00DC5071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выдача направлений в муниципальные учреждения, </w:t>
      </w:r>
    </w:p>
    <w:p w:rsidR="00A43A27" w:rsidRPr="00DC5071" w:rsidRDefault="00A43A27" w:rsidP="00DC5071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>реализующие основную общеобразовательную</w:t>
      </w:r>
    </w:p>
    <w:p w:rsidR="00A43A27" w:rsidRPr="00DC5071" w:rsidRDefault="00A43A27" w:rsidP="00DC5071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программу </w:t>
      </w:r>
      <w:proofErr w:type="gramStart"/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>дошкольного</w:t>
      </w:r>
      <w:proofErr w:type="gramEnd"/>
      <w:r w:rsidRPr="00DC5071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образования»</w:t>
      </w:r>
    </w:p>
    <w:p w:rsidR="00BD2494" w:rsidRPr="00DC5071" w:rsidRDefault="00BD2494" w:rsidP="00A43A27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  <w:r w:rsidRPr="00DC5071">
        <w:rPr>
          <w:rFonts w:ascii="Calibri" w:eastAsia="Calibri" w:hAnsi="Calibri" w:cs="Calibri"/>
          <w:b/>
          <w:bCs/>
          <w:color w:val="000000"/>
        </w:rPr>
        <w:t>БЛОК-</w:t>
      </w:r>
      <w:r w:rsidRPr="00DC5071">
        <w:rPr>
          <w:rFonts w:ascii="Calibri" w:eastAsia="Calibri" w:hAnsi="Calibri" w:cs="Calibri"/>
          <w:b/>
          <w:bCs/>
          <w:color w:val="000000"/>
          <w:spacing w:val="-1"/>
        </w:rPr>
        <w:t>С</w:t>
      </w:r>
      <w:r w:rsidRPr="00DC5071">
        <w:rPr>
          <w:rFonts w:ascii="Calibri" w:eastAsia="Calibri" w:hAnsi="Calibri" w:cs="Calibri"/>
          <w:b/>
          <w:bCs/>
          <w:color w:val="000000"/>
        </w:rPr>
        <w:t>ХЕМА</w:t>
      </w:r>
    </w:p>
    <w:p w:rsidR="00BD2494" w:rsidRPr="002832FD" w:rsidRDefault="00BD2494" w:rsidP="002832FD">
      <w:pPr>
        <w:tabs>
          <w:tab w:val="left" w:pos="9498"/>
          <w:tab w:val="left" w:pos="9781"/>
          <w:tab w:val="left" w:pos="9923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ПРОЦ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ДУРЫ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ПО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ПРЕД</w:t>
      </w:r>
      <w:r>
        <w:rPr>
          <w:rFonts w:ascii="Calibri" w:eastAsia="Calibri" w:hAnsi="Calibri" w:cs="Calibri"/>
          <w:b/>
          <w:bCs/>
          <w:color w:val="000000"/>
          <w:spacing w:val="-2"/>
        </w:rPr>
        <w:t>ОС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ВЛЕ</w:t>
      </w:r>
      <w:r>
        <w:rPr>
          <w:rFonts w:ascii="Calibri" w:eastAsia="Calibri" w:hAnsi="Calibri" w:cs="Calibri"/>
          <w:b/>
          <w:b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color w:val="000000"/>
        </w:rPr>
        <w:t>ИЮ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М</w:t>
      </w:r>
      <w:r>
        <w:rPr>
          <w:rFonts w:ascii="Calibri" w:eastAsia="Calibri" w:hAnsi="Calibri" w:cs="Calibri"/>
          <w:b/>
          <w:bCs/>
          <w:color w:val="000000"/>
          <w:spacing w:val="-1"/>
        </w:rPr>
        <w:t>У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b/>
          <w:bCs/>
          <w:color w:val="000000"/>
          <w:spacing w:val="-3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Ц</w:t>
      </w:r>
      <w:r>
        <w:rPr>
          <w:rFonts w:ascii="Calibri" w:eastAsia="Calibri" w:hAnsi="Calibri" w:cs="Calibri"/>
          <w:b/>
          <w:bCs/>
          <w:color w:val="000000"/>
          <w:spacing w:val="-1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ПА</w:t>
      </w:r>
      <w:r>
        <w:rPr>
          <w:rFonts w:ascii="Calibri" w:eastAsia="Calibri" w:hAnsi="Calibri" w:cs="Calibri"/>
          <w:b/>
          <w:bCs/>
          <w:color w:val="000000"/>
          <w:spacing w:val="-2"/>
        </w:rPr>
        <w:t>Л</w:t>
      </w:r>
      <w:r>
        <w:rPr>
          <w:rFonts w:ascii="Calibri" w:eastAsia="Calibri" w:hAnsi="Calibri" w:cs="Calibri"/>
          <w:b/>
          <w:bCs/>
          <w:color w:val="000000"/>
        </w:rPr>
        <w:t>ЬНОЙ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У</w:t>
      </w:r>
      <w:r>
        <w:rPr>
          <w:rFonts w:ascii="Calibri" w:eastAsia="Calibri" w:hAnsi="Calibri" w:cs="Calibri"/>
          <w:b/>
          <w:bCs/>
          <w:color w:val="000000"/>
          <w:spacing w:val="-2"/>
        </w:rPr>
        <w:t>С</w:t>
      </w:r>
      <w:r>
        <w:rPr>
          <w:rFonts w:ascii="Calibri" w:eastAsia="Calibri" w:hAnsi="Calibri" w:cs="Calibri"/>
          <w:b/>
          <w:bCs/>
          <w:color w:val="000000"/>
        </w:rPr>
        <w:t>ЛУГИ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"</w:t>
      </w:r>
      <w:r>
        <w:rPr>
          <w:rFonts w:ascii="Calibri" w:eastAsia="Calibri" w:hAnsi="Calibri" w:cs="Calibri"/>
          <w:b/>
          <w:bCs/>
          <w:color w:val="000000"/>
          <w:spacing w:val="-2"/>
        </w:rPr>
        <w:t>П</w:t>
      </w:r>
      <w:r>
        <w:rPr>
          <w:rFonts w:ascii="Calibri" w:eastAsia="Calibri" w:hAnsi="Calibri" w:cs="Calibri"/>
          <w:b/>
          <w:bCs/>
          <w:color w:val="000000"/>
        </w:rPr>
        <w:t>РИЕМ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ЗАЯ</w:t>
      </w:r>
      <w:r>
        <w:rPr>
          <w:rFonts w:ascii="Calibri" w:eastAsia="Calibri" w:hAnsi="Calibri" w:cs="Calibri"/>
          <w:b/>
          <w:bCs/>
          <w:color w:val="000000"/>
          <w:spacing w:val="-1"/>
        </w:rPr>
        <w:t>В</w:t>
      </w:r>
      <w:r>
        <w:rPr>
          <w:rFonts w:ascii="Calibri" w:eastAsia="Calibri" w:hAnsi="Calibri" w:cs="Calibri"/>
          <w:b/>
          <w:bCs/>
          <w:color w:val="000000"/>
        </w:rPr>
        <w:t>ЛЕН</w:t>
      </w:r>
      <w:r>
        <w:rPr>
          <w:rFonts w:ascii="Calibri" w:eastAsia="Calibri" w:hAnsi="Calibri" w:cs="Calibri"/>
          <w:b/>
          <w:bCs/>
          <w:color w:val="000000"/>
          <w:spacing w:val="-2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Й,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</w:t>
      </w:r>
      <w:r>
        <w:rPr>
          <w:rFonts w:ascii="Calibri" w:eastAsia="Calibri" w:hAnsi="Calibri" w:cs="Calibri"/>
          <w:b/>
          <w:bCs/>
          <w:color w:val="000000"/>
          <w:spacing w:val="-2"/>
        </w:rPr>
        <w:t>О</w:t>
      </w:r>
      <w:r>
        <w:rPr>
          <w:rFonts w:ascii="Calibri" w:eastAsia="Calibri" w:hAnsi="Calibri" w:cs="Calibri"/>
          <w:b/>
          <w:bCs/>
          <w:color w:val="000000"/>
          <w:spacing w:val="-1"/>
        </w:rPr>
        <w:t>С</w:t>
      </w:r>
      <w:r>
        <w:rPr>
          <w:rFonts w:ascii="Calibri" w:eastAsia="Calibri" w:hAnsi="Calibri" w:cs="Calibri"/>
          <w:b/>
          <w:bCs/>
          <w:color w:val="000000"/>
        </w:rPr>
        <w:t>ТАН</w:t>
      </w:r>
      <w:r>
        <w:rPr>
          <w:rFonts w:ascii="Calibri" w:eastAsia="Calibri" w:hAnsi="Calibri" w:cs="Calibri"/>
          <w:b/>
          <w:bCs/>
          <w:color w:val="000000"/>
          <w:spacing w:val="-2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В</w:t>
      </w:r>
      <w:r>
        <w:rPr>
          <w:rFonts w:ascii="Calibri" w:eastAsia="Calibri" w:hAnsi="Calibri" w:cs="Calibri"/>
          <w:b/>
          <w:bCs/>
          <w:color w:val="000000"/>
          <w:spacing w:val="-1"/>
        </w:rPr>
        <w:t>К</w:t>
      </w:r>
      <w:r>
        <w:rPr>
          <w:rFonts w:ascii="Calibri" w:eastAsia="Calibri" w:hAnsi="Calibri" w:cs="Calibri"/>
          <w:b/>
          <w:bCs/>
          <w:color w:val="000000"/>
        </w:rPr>
        <w:t>А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НА</w:t>
      </w:r>
      <w:r w:rsidR="002832FD"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У</w:t>
      </w:r>
      <w:r>
        <w:rPr>
          <w:rFonts w:ascii="Calibri" w:eastAsia="Calibri" w:hAnsi="Calibri" w:cs="Calibri"/>
          <w:b/>
          <w:bCs/>
          <w:color w:val="000000"/>
          <w:spacing w:val="-1"/>
        </w:rPr>
        <w:t>Ч</w:t>
      </w:r>
      <w:r>
        <w:rPr>
          <w:rFonts w:ascii="Calibri" w:eastAsia="Calibri" w:hAnsi="Calibri" w:cs="Calibri"/>
          <w:b/>
          <w:bCs/>
          <w:color w:val="000000"/>
        </w:rPr>
        <w:t>ЕТ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color w:val="000000"/>
        </w:rPr>
        <w:t>АПР</w:t>
      </w:r>
      <w:r>
        <w:rPr>
          <w:rFonts w:ascii="Calibri" w:eastAsia="Calibri" w:hAnsi="Calibri" w:cs="Calibri"/>
          <w:b/>
          <w:bCs/>
          <w:color w:val="000000"/>
          <w:spacing w:val="-2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В</w:t>
      </w:r>
      <w:r>
        <w:rPr>
          <w:rFonts w:ascii="Calibri" w:eastAsia="Calibri" w:hAnsi="Calibri" w:cs="Calibri"/>
          <w:b/>
          <w:bCs/>
          <w:color w:val="000000"/>
          <w:spacing w:val="-1"/>
        </w:rPr>
        <w:t>Л</w:t>
      </w:r>
      <w:r>
        <w:rPr>
          <w:rFonts w:ascii="Calibri" w:eastAsia="Calibri" w:hAnsi="Calibri" w:cs="Calibri"/>
          <w:b/>
          <w:bCs/>
          <w:color w:val="000000"/>
        </w:rPr>
        <w:t>Е</w:t>
      </w:r>
      <w:r>
        <w:rPr>
          <w:rFonts w:ascii="Calibri" w:eastAsia="Calibri" w:hAnsi="Calibri" w:cs="Calibri"/>
          <w:b/>
          <w:bCs/>
          <w:color w:val="000000"/>
          <w:spacing w:val="-2"/>
        </w:rPr>
        <w:t>Н</w:t>
      </w:r>
      <w:r>
        <w:rPr>
          <w:rFonts w:ascii="Calibri" w:eastAsia="Calibri" w:hAnsi="Calibri" w:cs="Calibri"/>
          <w:b/>
          <w:bCs/>
          <w:color w:val="000000"/>
        </w:rPr>
        <w:t>ИЕ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Д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-2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Й</w:t>
      </w:r>
      <w:r w:rsidR="002832FD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ДЛЯ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З</w:t>
      </w:r>
      <w:r>
        <w:rPr>
          <w:rFonts w:ascii="Calibri" w:eastAsia="Calibri" w:hAnsi="Calibri" w:cs="Calibri"/>
          <w:b/>
          <w:bCs/>
          <w:color w:val="000000"/>
        </w:rPr>
        <w:t>АЧИС</w:t>
      </w:r>
      <w:r>
        <w:rPr>
          <w:rFonts w:ascii="Calibri" w:eastAsia="Calibri" w:hAnsi="Calibri" w:cs="Calibri"/>
          <w:b/>
          <w:bCs/>
          <w:color w:val="000000"/>
          <w:spacing w:val="-2"/>
        </w:rPr>
        <w:t>Л</w:t>
      </w:r>
      <w:r>
        <w:rPr>
          <w:rFonts w:ascii="Calibri" w:eastAsia="Calibri" w:hAnsi="Calibri" w:cs="Calibri"/>
          <w:b/>
          <w:bCs/>
          <w:color w:val="000000"/>
        </w:rPr>
        <w:t>ЕНИЯ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ОБ</w:t>
      </w:r>
      <w:r>
        <w:rPr>
          <w:rFonts w:ascii="Calibri" w:eastAsia="Calibri" w:hAnsi="Calibri" w:cs="Calibri"/>
          <w:b/>
          <w:bCs/>
          <w:color w:val="000000"/>
          <w:spacing w:val="-3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АЗ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В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ЛЬНЫЕ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У</w:t>
      </w:r>
      <w:r>
        <w:rPr>
          <w:rFonts w:ascii="Calibri" w:eastAsia="Calibri" w:hAnsi="Calibri" w:cs="Calibri"/>
          <w:b/>
          <w:bCs/>
          <w:color w:val="000000"/>
          <w:spacing w:val="-1"/>
        </w:rPr>
        <w:t>Ч</w:t>
      </w:r>
      <w:r>
        <w:rPr>
          <w:rFonts w:ascii="Calibri" w:eastAsia="Calibri" w:hAnsi="Calibri" w:cs="Calibri"/>
          <w:b/>
          <w:bCs/>
          <w:color w:val="000000"/>
          <w:spacing w:val="-2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Е</w:t>
      </w:r>
      <w:r>
        <w:rPr>
          <w:rFonts w:ascii="Calibri" w:eastAsia="Calibri" w:hAnsi="Calibri" w:cs="Calibri"/>
          <w:b/>
          <w:bCs/>
          <w:color w:val="000000"/>
          <w:spacing w:val="-2"/>
        </w:rPr>
        <w:t>ЖД</w:t>
      </w:r>
      <w:r>
        <w:rPr>
          <w:rFonts w:ascii="Calibri" w:eastAsia="Calibri" w:hAnsi="Calibri" w:cs="Calibri"/>
          <w:b/>
          <w:bCs/>
          <w:color w:val="000000"/>
        </w:rPr>
        <w:t>ЕНИЯ,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Р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АЛИ</w:t>
      </w:r>
      <w:r>
        <w:rPr>
          <w:rFonts w:ascii="Calibri" w:eastAsia="Calibri" w:hAnsi="Calibri" w:cs="Calibri"/>
          <w:b/>
          <w:bCs/>
          <w:color w:val="000000"/>
          <w:spacing w:val="-1"/>
        </w:rPr>
        <w:t>З</w:t>
      </w:r>
      <w:r>
        <w:rPr>
          <w:rFonts w:ascii="Calibri" w:eastAsia="Calibri" w:hAnsi="Calibri" w:cs="Calibri"/>
          <w:b/>
          <w:bCs/>
          <w:color w:val="000000"/>
        </w:rPr>
        <w:t>УЮ</w:t>
      </w:r>
      <w:r>
        <w:rPr>
          <w:rFonts w:ascii="Calibri" w:eastAsia="Calibri" w:hAnsi="Calibri" w:cs="Calibri"/>
          <w:b/>
          <w:bCs/>
          <w:color w:val="000000"/>
          <w:spacing w:val="-1"/>
        </w:rPr>
        <w:t>Щ</w:t>
      </w:r>
      <w:r>
        <w:rPr>
          <w:rFonts w:ascii="Calibri" w:eastAsia="Calibri" w:hAnsi="Calibri" w:cs="Calibri"/>
          <w:b/>
          <w:bCs/>
          <w:color w:val="000000"/>
          <w:spacing w:val="-3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ОБРА</w:t>
      </w:r>
      <w:r>
        <w:rPr>
          <w:rFonts w:ascii="Calibri" w:eastAsia="Calibri" w:hAnsi="Calibri" w:cs="Calibri"/>
          <w:b/>
          <w:bCs/>
          <w:color w:val="000000"/>
          <w:spacing w:val="-1"/>
        </w:rPr>
        <w:t>З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b/>
          <w:bCs/>
          <w:color w:val="000000"/>
          <w:spacing w:val="-2"/>
        </w:rPr>
        <w:t>В</w:t>
      </w:r>
      <w:r>
        <w:rPr>
          <w:rFonts w:ascii="Calibri" w:eastAsia="Calibri" w:hAnsi="Calibri" w:cs="Calibri"/>
          <w:b/>
          <w:bCs/>
          <w:color w:val="000000"/>
        </w:rPr>
        <w:t>АТЕЛЬН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У</w:t>
      </w:r>
      <w:r>
        <w:rPr>
          <w:rFonts w:ascii="Calibri" w:eastAsia="Calibri" w:hAnsi="Calibri" w:cs="Calibri"/>
          <w:b/>
          <w:bCs/>
          <w:color w:val="000000"/>
        </w:rPr>
        <w:t>Ю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ПР</w:t>
      </w:r>
      <w:r>
        <w:rPr>
          <w:rFonts w:ascii="Calibri" w:eastAsia="Calibri" w:hAnsi="Calibri" w:cs="Calibri"/>
          <w:b/>
          <w:bCs/>
          <w:color w:val="000000"/>
          <w:spacing w:val="-3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ГРАММУ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Д</w:t>
      </w:r>
      <w:r>
        <w:rPr>
          <w:rFonts w:ascii="Calibri" w:eastAsia="Calibri" w:hAnsi="Calibri" w:cs="Calibri"/>
          <w:b/>
          <w:bCs/>
          <w:color w:val="000000"/>
          <w:spacing w:val="-3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ШК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ЛЬН</w:t>
      </w:r>
      <w:r>
        <w:rPr>
          <w:rFonts w:ascii="Calibri" w:eastAsia="Calibri" w:hAnsi="Calibri" w:cs="Calibri"/>
          <w:b/>
          <w:bCs/>
          <w:color w:val="000000"/>
          <w:spacing w:val="-3"/>
        </w:rPr>
        <w:t>О</w:t>
      </w:r>
      <w:r>
        <w:rPr>
          <w:rFonts w:ascii="Calibri" w:eastAsia="Calibri" w:hAnsi="Calibri" w:cs="Calibri"/>
          <w:b/>
          <w:bCs/>
          <w:color w:val="000000"/>
          <w:spacing w:val="-1"/>
        </w:rPr>
        <w:t>Г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b/>
          <w:bCs/>
          <w:color w:val="000000"/>
          <w:spacing w:val="-1"/>
        </w:rPr>
        <w:t>Б</w:t>
      </w:r>
      <w:r>
        <w:rPr>
          <w:rFonts w:ascii="Calibri" w:eastAsia="Calibri" w:hAnsi="Calibri" w:cs="Calibri"/>
          <w:b/>
          <w:bCs/>
          <w:color w:val="000000"/>
        </w:rPr>
        <w:t>РА</w:t>
      </w:r>
      <w:r>
        <w:rPr>
          <w:rFonts w:ascii="Calibri" w:eastAsia="Calibri" w:hAnsi="Calibri" w:cs="Calibri"/>
          <w:b/>
          <w:bCs/>
          <w:color w:val="000000"/>
          <w:spacing w:val="-1"/>
        </w:rPr>
        <w:t>З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b/>
          <w:bCs/>
          <w:color w:val="000000"/>
          <w:spacing w:val="-2"/>
        </w:rPr>
        <w:t>В</w:t>
      </w:r>
      <w:r>
        <w:rPr>
          <w:rFonts w:ascii="Calibri" w:eastAsia="Calibri" w:hAnsi="Calibri" w:cs="Calibri"/>
          <w:b/>
          <w:bCs/>
          <w:color w:val="000000"/>
        </w:rPr>
        <w:t>АН</w:t>
      </w:r>
      <w:r>
        <w:rPr>
          <w:rFonts w:ascii="Calibri" w:eastAsia="Calibri" w:hAnsi="Calibri" w:cs="Calibri"/>
          <w:b/>
          <w:bCs/>
          <w:color w:val="000000"/>
          <w:spacing w:val="-2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Я,</w:t>
      </w:r>
      <w:r>
        <w:rPr>
          <w:rFonts w:ascii="Calibri" w:eastAsia="Calibri" w:hAnsi="Calibri" w:cs="Calibri"/>
          <w:color w:val="000000"/>
        </w:rPr>
        <w:t xml:space="preserve"> </w:t>
      </w:r>
      <w:r w:rsidR="002832FD">
        <w:rPr>
          <w:rFonts w:ascii="Calibri" w:eastAsia="Calibri" w:hAnsi="Calibri" w:cs="Calibri"/>
          <w:b/>
          <w:bCs/>
          <w:color w:val="000000"/>
        </w:rPr>
        <w:t>ГРЯЗИНСКОГО РАЙОНА</w:t>
      </w:r>
      <w:r>
        <w:rPr>
          <w:rFonts w:ascii="Calibri" w:eastAsia="Calibri" w:hAnsi="Calibri" w:cs="Calibri"/>
          <w:b/>
          <w:bCs/>
          <w:color w:val="000000"/>
        </w:rPr>
        <w:t>"</w:t>
      </w:r>
    </w:p>
    <w:p w:rsidR="00F82AE8" w:rsidRDefault="00F82AE8">
      <w:pPr>
        <w:spacing w:after="16" w:line="120" w:lineRule="exact"/>
        <w:rPr>
          <w:rFonts w:ascii="Courier New" w:eastAsia="Courier New" w:hAnsi="Courier New" w:cs="Courier New"/>
          <w:sz w:val="24"/>
          <w:szCs w:val="24"/>
        </w:rPr>
      </w:pPr>
    </w:p>
    <w:p w:rsidR="00F82AE8" w:rsidRDefault="00DC5071">
      <w:pPr>
        <w:spacing w:after="16" w:line="120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noProof/>
          <w:sz w:val="24"/>
          <w:szCs w:val="24"/>
        </w:rPr>
        <w:pict>
          <v:group id="_x0000_s1104" style="position:absolute;margin-left:-20.65pt;margin-top:2.1pt;width:518.25pt;height:653.2pt;z-index:251728896" coordorigin="1005,1950" coordsize="10365,13064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5" type="#_x0000_t109" style="position:absolute;left:1598;top:11925;width:9690;height:1065">
              <v:textbox style="mso-next-textbox:#_x0000_s1075">
                <w:txbxContent>
                  <w:p w:rsidR="007B0E00" w:rsidRDefault="007B0E00" w:rsidP="007B0E00">
                    <w:pPr>
                      <w:pStyle w:val="Default"/>
                      <w:rPr>
                        <w:rFonts w:eastAsia="Courier New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</w:t>
                    </w:r>
                    <w:r w:rsidR="005A5A67">
                      <w:rPr>
                        <w:sz w:val="20"/>
                        <w:szCs w:val="20"/>
                      </w:rPr>
                      <w:t>отдела образования</w:t>
                    </w:r>
                    <w:r>
                      <w:rPr>
                        <w:sz w:val="20"/>
                        <w:szCs w:val="20"/>
                      </w:rPr>
                      <w:t xml:space="preserve"> рассматривает заявление, получает документы, подтверждающие льготный статус Заявителя, по каналам СМЭВ или предоставленные Заявителем лично и при наличии свободного места соответствующей возрастной категории направляет ребенка для зачисления в образовательное учреждение</w:t>
                    </w:r>
                  </w:p>
                  <w:p w:rsidR="002832FD" w:rsidRPr="007B0E00" w:rsidRDefault="002832FD" w:rsidP="007B0E00"/>
                </w:txbxContent>
              </v:textbox>
            </v:shape>
            <v:shape id="_x0000_s1076" type="#_x0000_t109" style="position:absolute;left:1598;top:13245;width:9772;height:600">
              <v:textbox style="mso-next-textbox:#_x0000_s1076">
                <w:txbxContent>
                  <w:p w:rsidR="007B0E00" w:rsidRPr="007B0E00" w:rsidRDefault="007B0E00" w:rsidP="007B0E00">
                    <w:pPr>
                      <w:pStyle w:val="Default"/>
                      <w:rPr>
                        <w:rFonts w:eastAsia="Courier New"/>
                        <w:sz w:val="20"/>
                        <w:szCs w:val="20"/>
                      </w:rPr>
                    </w:pPr>
                    <w:r w:rsidRPr="007B0E00">
                      <w:rPr>
                        <w:sz w:val="20"/>
                        <w:szCs w:val="20"/>
                      </w:rPr>
                      <w:t xml:space="preserve">Информирование о направлении ребенка для зачисления в образовательное 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 w:rsidRPr="007B0E00">
                      <w:rPr>
                        <w:sz w:val="20"/>
                        <w:szCs w:val="20"/>
                      </w:rPr>
                      <w:t xml:space="preserve">чреждение </w:t>
                    </w:r>
                  </w:p>
                  <w:p w:rsidR="007B0E00" w:rsidRPr="007B0E00" w:rsidRDefault="007B0E00" w:rsidP="007B0E0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6330;top:12990;width:0;height:299" o:connectortype="straight">
              <v:stroke endarrow="block"/>
            </v:shape>
            <v:shape id="_x0000_s1096" type="#_x0000_t109" style="position:absolute;left:1583;top:14144;width:4747;height:870">
              <v:textbox style="mso-next-textbox:#_x0000_s1096">
                <w:txbxContent>
                  <w:p w:rsidR="005A5A67" w:rsidRPr="005A5A67" w:rsidRDefault="005A5A67" w:rsidP="005A5A67">
                    <w:pPr>
                      <w:rPr>
                        <w:rFonts w:ascii="Courier New" w:hAnsi="Courier New" w:cs="Courier New"/>
                        <w:sz w:val="20"/>
                        <w:szCs w:val="20"/>
                      </w:rPr>
                    </w:pPr>
                    <w:r w:rsidRPr="005A5A67">
                      <w:rPr>
                        <w:rFonts w:ascii="Courier New" w:hAnsi="Courier New" w:cs="Courier New"/>
                        <w:sz w:val="20"/>
                        <w:szCs w:val="20"/>
                      </w:rPr>
                      <w:t>Личное обращение в отдел образования, образовательное учреждение, УМФЦ Липецкой области</w:t>
                    </w:r>
                  </w:p>
                </w:txbxContent>
              </v:textbox>
            </v:shape>
            <v:shape id="_x0000_s1097" type="#_x0000_t109" style="position:absolute;left:6623;top:14144;width:4747;height:870">
              <v:textbox style="mso-next-textbox:#_x0000_s1097">
                <w:txbxContent>
                  <w:p w:rsidR="005A5A67" w:rsidRPr="005A5A67" w:rsidRDefault="005A5A67" w:rsidP="005A5A67">
                    <w:pPr>
                      <w:rPr>
                        <w:rFonts w:ascii="Courier New" w:hAnsi="Courier New" w:cs="Courier New"/>
                        <w:sz w:val="20"/>
                        <w:szCs w:val="20"/>
                      </w:rPr>
                    </w:pPr>
                    <w:bookmarkStart w:id="0" w:name="_GoBack"/>
                    <w:r w:rsidRPr="005A5A67">
                      <w:rPr>
                        <w:rFonts w:ascii="Courier New" w:hAnsi="Courier New" w:cs="Courier New"/>
                        <w:sz w:val="20"/>
                        <w:szCs w:val="20"/>
                      </w:rPr>
                      <w:t>В электронной форме через личный кабинет на ЕПГУ или ПГУ</w:t>
                    </w:r>
                    <w:bookmarkEnd w:id="0"/>
                  </w:p>
                </w:txbxContent>
              </v:textbox>
            </v:shape>
            <v:shape id="_x0000_s1098" type="#_x0000_t32" style="position:absolute;left:4500;top:13845;width:0;height:299" o:connectortype="straight">
              <v:stroke endarrow="block"/>
            </v:shape>
            <v:shape id="_x0000_s1099" type="#_x0000_t32" style="position:absolute;left:8250;top:13845;width:0;height:299" o:connectortype="straight">
              <v:stroke endarrow="block"/>
            </v:shape>
            <v:group id="_x0000_s1103" style="position:absolute;left:1005;top:1950;width:10283;height:10440" coordorigin="1005,1950" coordsize="10283,10440">
              <v:shape id="_x0000_s1054" type="#_x0000_t109" style="position:absolute;left:1598;top:6850;width:4582;height:975">
                <v:textbox style="mso-next-textbox:#_x0000_s1054">
                  <w:txbxContent>
                    <w:p w:rsidR="00F30028" w:rsidRDefault="00F30028" w:rsidP="00F300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осуществляет постановку ребенка на учет по предоставлению места в образовательном учреждении </w:t>
                      </w:r>
                    </w:p>
                    <w:p w:rsidR="00F82AE8" w:rsidRPr="00F30028" w:rsidRDefault="00F82AE8" w:rsidP="00F30028"/>
                  </w:txbxContent>
                </v:textbox>
              </v:shape>
              <v:shape id="_x0000_s1055" type="#_x0000_t109" style="position:absolute;left:6840;top:6850;width:4448;height:975">
                <v:textbox style="mso-next-textbox:#_x0000_s1055">
                  <w:txbxContent>
                    <w:p w:rsidR="00F30028" w:rsidRPr="00BD2494" w:rsidRDefault="00F30028" w:rsidP="00F30028">
                      <w:pPr>
                        <w:pStyle w:val="Default"/>
                        <w:rPr>
                          <w:rFonts w:eastAsia="Courier New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 отказывает в постановке ребенка на учет по предоставлению места в образовательном учреждении</w:t>
                      </w:r>
                    </w:p>
                    <w:p w:rsidR="00F82AE8" w:rsidRPr="00F30028" w:rsidRDefault="00F82AE8" w:rsidP="00F30028"/>
                  </w:txbxContent>
                </v:textbox>
              </v:shape>
              <v:shape id="_x0000_s1059" type="#_x0000_t109" style="position:absolute;left:1598;top:8124;width:4582;height:945">
                <v:textbox style="mso-next-textbox:#_x0000_s1059">
                  <w:txbxContent>
                    <w:p w:rsidR="001D414D" w:rsidRPr="001D414D" w:rsidRDefault="001D414D" w:rsidP="001D414D">
                      <w:pPr>
                        <w:tabs>
                          <w:tab w:val="left" w:pos="2580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D41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Информирование об очередности в заявленное для зачисления  образовательное учреждение</w:t>
                      </w:r>
                    </w:p>
                    <w:p w:rsidR="00F30028" w:rsidRPr="00BD2494" w:rsidRDefault="00F30028" w:rsidP="00F30028"/>
                  </w:txbxContent>
                </v:textbox>
              </v:shape>
              <v:shape id="_x0000_s1060" type="#_x0000_t109" style="position:absolute;left:6345;top:8124;width:4943;height:945">
                <v:textbox style="mso-next-textbox:#_x0000_s1060">
                  <w:txbxContent>
                    <w:p w:rsidR="001D414D" w:rsidRPr="001D414D" w:rsidRDefault="001D414D" w:rsidP="001D414D">
                      <w:pPr>
                        <w:tabs>
                          <w:tab w:val="left" w:pos="2580"/>
                        </w:tabs>
                        <w:spacing w:after="0" w:line="240" w:lineRule="auto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 w:rsidRPr="001D41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Подача заявления о внесении изменений в информационную систему сведений о ребенке (при необходимости)</w:t>
                      </w:r>
                    </w:p>
                  </w:txbxContent>
                </v:textbox>
              </v:shape>
              <v:shape id="_x0000_s1061" type="#_x0000_t109" style="position:absolute;left:1583;top:9368;width:1612;height:1050">
                <v:textbox style="mso-next-textbox:#_x0000_s1061">
                  <w:txbxContent>
                    <w:p w:rsidR="001D414D" w:rsidRPr="001D414D" w:rsidRDefault="001D414D" w:rsidP="001D414D">
                      <w:pPr>
                        <w:tabs>
                          <w:tab w:val="left" w:pos="2580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Личное обращение в отдел образования</w:t>
                      </w:r>
                    </w:p>
                    <w:p w:rsidR="001D414D" w:rsidRPr="00BD2494" w:rsidRDefault="001D414D" w:rsidP="001D414D"/>
                  </w:txbxContent>
                </v:textbox>
              </v:shape>
              <v:shape id="_x0000_s1062" type="#_x0000_t109" style="position:absolute;left:3300;top:9368;width:2970;height:1050">
                <v:textbox style="mso-next-textbox:#_x0000_s1062">
                  <w:txbxContent>
                    <w:p w:rsidR="002832FD" w:rsidRDefault="002832FD" w:rsidP="002832F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запроса в электронной форме через личный кабинет на ЕПГУ или ПГУ</w:t>
                      </w:r>
                    </w:p>
                    <w:p w:rsidR="001D414D" w:rsidRPr="00BD2494" w:rsidRDefault="001D414D" w:rsidP="001D414D"/>
                  </w:txbxContent>
                </v:textbox>
              </v:shape>
              <v:shape id="_x0000_s1063" type="#_x0000_t109" style="position:absolute;left:6458;top:9368;width:1867;height:1050">
                <v:textbox style="mso-next-textbox:#_x0000_s1063">
                  <w:txbxContent>
                    <w:p w:rsidR="001D414D" w:rsidRPr="00BD2494" w:rsidRDefault="002832FD" w:rsidP="002832FD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>Личное обращение в УМФЦ Липецкой области</w:t>
                      </w:r>
                    </w:p>
                  </w:txbxContent>
                </v:textbox>
              </v:shape>
              <v:shape id="_x0000_s1064" type="#_x0000_t109" style="position:absolute;left:8505;top:9368;width:2783;height:1050">
                <v:textbox style="mso-next-textbox:#_x0000_s1064">
                  <w:txbxContent>
                    <w:p w:rsidR="002832FD" w:rsidRDefault="002832FD" w:rsidP="002832F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в электронной форме через личный кабинет на ЕПГУ или ПГУ</w:t>
                      </w:r>
                    </w:p>
                    <w:p w:rsidR="001D414D" w:rsidRPr="00BD2494" w:rsidRDefault="001D414D" w:rsidP="001D414D"/>
                  </w:txbxContent>
                </v:textbox>
              </v:shape>
              <v:shape id="_x0000_s1069" type="#_x0000_t109" style="position:absolute;left:1583;top:10717;width:4747;height:870">
                <v:textbox style="mso-next-textbox:#_x0000_s1069">
                  <w:txbxContent>
                    <w:p w:rsidR="002832FD" w:rsidRPr="002832FD" w:rsidRDefault="002832FD" w:rsidP="002832FD">
                      <w:pPr>
                        <w:rPr>
                          <w:rFonts w:ascii="Courier New" w:hAnsi="Courier New" w:cs="Courier New"/>
                        </w:rPr>
                      </w:pPr>
                      <w:r w:rsidRPr="002832F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Получение информации о состоянии очередности ребенка в заявленном для зачисления образовательном учреждении</w:t>
                      </w:r>
                    </w:p>
                  </w:txbxContent>
                </v:textbox>
              </v:shape>
              <v:shape id="_x0000_s1070" type="#_x0000_t109" style="position:absolute;left:6510;top:10717;width:4778;height:870">
                <v:textbox style="mso-next-textbox:#_x0000_s1070">
                  <w:txbxContent>
                    <w:p w:rsidR="002832FD" w:rsidRPr="002832FD" w:rsidRDefault="002832FD" w:rsidP="005A5A67">
                      <w:pPr>
                        <w:rPr>
                          <w:rFonts w:ascii="Courier New" w:hAnsi="Courier New" w:cs="Courier New"/>
                        </w:rPr>
                      </w:pPr>
                      <w:r w:rsidRPr="002832F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Внесение изменений в ИС сведений о ребенке</w:t>
                      </w:r>
                    </w:p>
                  </w:txbxContent>
                </v:textbox>
              </v:shape>
              <v:group id="_x0000_s1102" style="position:absolute;left:1598;top:1950;width:9690;height:4900" coordorigin="1598,1950" coordsize="9690,4900">
                <v:shape id="_x0000_s1026" type="#_x0000_t109" style="position:absolute;left:4860;top:1950;width:3390;height:391">
                  <v:textbox style="mso-next-textbox:#_x0000_s1026">
                    <w:txbxContent>
                      <w:p w:rsidR="00DF316D" w:rsidRPr="00BD2494" w:rsidRDefault="00BD2494" w:rsidP="00BD2494">
                        <w:pPr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ль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4" style="position:absolute;left:5290;top:2466;width:549;height:300;rotation:90" o:connectortype="elbow" adj="10780,-277560,-224852">
                  <v:stroke endarrow="block"/>
                </v:shape>
                <v:shape id="_x0000_s1035" type="#_x0000_t109" style="position:absolute;left:1598;top:2891;width:4860;height:846">
                  <v:textbox style="mso-next-textbox:#_x0000_s1035">
                    <w:txbxContent>
                      <w:p w:rsidR="00DF316D" w:rsidRPr="00BD2494" w:rsidRDefault="00BD2494" w:rsidP="00BD2494">
                        <w:pPr>
                          <w:spacing w:after="0" w:line="240" w:lineRule="auto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Под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ча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я о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е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а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т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1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 на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нка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я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я в об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ьн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е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е         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1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119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6" type="#_x0000_t34" style="position:absolute;left:7245;top:2418;width:585;height:360;rotation:90;flip:x" o:connectortype="elbow" adj="10781,119700,-239815">
                  <v:stroke endarrow="block"/>
                </v:shape>
                <v:shape id="_x0000_s1037" type="#_x0000_t109" style="position:absolute;left:6998;top:2927;width:4290;height:810">
                  <v:textbox style="mso-next-textbox:#_x0000_s1037">
                    <w:txbxContent>
                      <w:p w:rsidR="00F82AE8" w:rsidRPr="00BD2494" w:rsidRDefault="00BD2494" w:rsidP="00BD2494"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ие об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м учр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ии </w:t>
                        </w:r>
                      </w:p>
                    </w:txbxContent>
                  </v:textbox>
                </v:shape>
                <v:shape id="_x0000_s1038" type="#_x0000_t32" style="position:absolute;left:6458;top:3391;width:540;height:0;flip:x" o:connectortype="straight">
                  <v:stroke endarrow="block"/>
                </v:shape>
                <v:shape id="_x0000_s1041" type="#_x0000_t109" style="position:absolute;left:2625;top:4035;width:7785;height:495">
                  <v:textbox style="mso-next-textbox:#_x0000_s1041">
                    <w:txbxContent>
                      <w:p w:rsidR="00F82AE8" w:rsidRPr="00BD2494" w:rsidRDefault="00BD2494" w:rsidP="007B0E00">
                        <w:pPr>
                          <w:jc w:val="center"/>
                        </w:pP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е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щ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 xml:space="preserve">в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Ц 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ой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и с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20"/>
                            <w:szCs w:val="20"/>
                          </w:rPr>
                          <w:t>ми</w:t>
                        </w:r>
                      </w:p>
                    </w:txbxContent>
                  </v:textbox>
                </v:shape>
                <v:shape id="_x0000_s1045" type="#_x0000_t109" style="position:absolute;left:1598;top:4829;width:9690;height:876">
                  <v:textbox style="mso-next-textbox:#_x0000_s1045">
                    <w:txbxContent>
                      <w:p w:rsidR="00BD2494" w:rsidRDefault="00BD2494" w:rsidP="00BD249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Специалист:</w:t>
                        </w:r>
                      </w:p>
                      <w:p w:rsidR="00BD2494" w:rsidRDefault="00BD2494" w:rsidP="00BD249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устанавливает личность заявителя;</w:t>
                        </w:r>
                      </w:p>
                      <w:p w:rsidR="00BD2494" w:rsidRPr="00BD2494" w:rsidRDefault="00BD2494" w:rsidP="00BD2494">
                        <w:pPr>
                          <w:pStyle w:val="Default"/>
                          <w:rPr>
                            <w:rFonts w:eastAsia="Courier New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сверяет данные, указанные в заявлении, с предоставленными документами </w:t>
                        </w:r>
                      </w:p>
                      <w:p w:rsidR="00F82AE8" w:rsidRPr="00BD2494" w:rsidRDefault="00F82AE8" w:rsidP="00BD2494"/>
                    </w:txbxContent>
                  </v:textbox>
                </v:shape>
                <v:shape id="_x0000_s1057" type="#_x0000_t32" style="position:absolute;left:5715;top:3736;width:0;height:299" o:connectortype="straight">
                  <v:stroke endarrow="block"/>
                </v:shape>
                <v:shape id="_x0000_s1077" type="#_x0000_t32" style="position:absolute;left:5715;top:4530;width:0;height:299" o:connectortype="straight">
                  <v:stroke endarrow="block"/>
                </v:shape>
                <v:shape id="_x0000_s1078" type="#_x0000_t32" style="position:absolute;left:5715;top:5667;width:0;height:299" o:connectortype="straight">
                  <v:stroke endarrow="block"/>
                </v:shape>
                <v:group id="_x0000_s1101" style="position:absolute;left:2625;top:5920;width:7650;height:930" coordorigin="2625,5920" coordsize="7650,930">
                  <v:shape id="_x0000_s1049" type="#_x0000_t109" style="position:absolute;left:3195;top:5966;width:6450;height:645">
                    <v:textbox style="mso-next-textbox:#_x0000_s1049">
                      <w:txbxContent>
                        <w:p w:rsidR="00F82AE8" w:rsidRPr="00A10454" w:rsidRDefault="00A10454" w:rsidP="00A10454">
                          <w:pPr>
                            <w:pStyle w:val="Default"/>
                            <w:rPr>
                              <w:sz w:val="20"/>
                              <w:szCs w:val="20"/>
                            </w:rPr>
                          </w:pPr>
                          <w:r w:rsidRPr="00A10454">
                            <w:rPr>
                              <w:sz w:val="20"/>
                              <w:szCs w:val="20"/>
                            </w:rPr>
                            <w:t>Представленные заявителем документы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10454">
                            <w:rPr>
                              <w:sz w:val="20"/>
                              <w:szCs w:val="20"/>
                            </w:rPr>
                            <w:t>соответствуют требованиям настоящего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10454">
                            <w:rPr>
                              <w:sz w:val="20"/>
                              <w:szCs w:val="20"/>
                            </w:rPr>
                            <w:t>Административного регламента</w:t>
                          </w:r>
                        </w:p>
                      </w:txbxContent>
                    </v:textbox>
                  </v:shape>
                  <v:shape id="_x0000_s1051" type="#_x0000_t34" style="position:absolute;left:9480;top:6265;width:750;height:420;rotation:90;flip:x" o:connectortype="elbow" adj="6048,411171,-278208">
                    <v:stroke endarrow="block"/>
                  </v:shape>
                  <v:shape id="_x0000_s1052" type="#_x0000_t109" style="position:absolute;left:2625;top:5966;width:705;height:465" filled="f" stroked="f">
                    <v:textbox style="mso-next-textbox:#_x0000_s1052">
                      <w:txbxContent>
                        <w:p w:rsidR="00F82AE8" w:rsidRDefault="00F82AE8">
                          <w:r>
                            <w:t>ДА</w:t>
                          </w:r>
                        </w:p>
                      </w:txbxContent>
                    </v:textbox>
                  </v:shape>
                  <v:shape id="_x0000_s1053" type="#_x0000_t109" style="position:absolute;left:9570;top:5920;width:705;height:465" filled="f" stroked="f">
                    <v:textbox style="mso-next-textbox:#_x0000_s1053">
                      <w:txbxContent>
                        <w:p w:rsidR="00F82AE8" w:rsidRDefault="00F82AE8" w:rsidP="00F82AE8">
                          <w:r>
                            <w:t>НЕТ</w:t>
                          </w:r>
                        </w:p>
                      </w:txbxContent>
                    </v:textbox>
                  </v:shape>
                  <v:shape id="_x0000_s1079" type="#_x0000_t34" style="position:absolute;left:2610;top:6265;width:750;height:420;rotation:90" o:connectortype="elbow" adj="6048,411171,-278208">
                    <v:stroke endarrow="block"/>
                  </v:shape>
                </v:group>
              </v:group>
              <v:shape id="_x0000_s1080" type="#_x0000_t32" style="position:absolute;left:3915;top:7825;width:0;height:299" o:connectortype="straight">
                <v:stroke endarrow="block"/>
              </v:shape>
              <v:shape id="_x0000_s1081" type="#_x0000_t32" style="position:absolute;left:2775;top:9069;width:0;height:299" o:connectortype="straight">
                <v:stroke endarrow="block"/>
              </v:shape>
              <v:shape id="_x0000_s1082" type="#_x0000_t32" style="position:absolute;left:4665;top:9069;width:0;height:299" o:connectortype="straight">
                <v:stroke endarrow="block"/>
              </v:shape>
              <v:shape id="_x0000_s1083" type="#_x0000_t32" style="position:absolute;left:7605;top:9069;width:0;height:299" o:connectortype="straight">
                <v:stroke endarrow="block"/>
              </v:shape>
              <v:shape id="_x0000_s1084" type="#_x0000_t32" style="position:absolute;left:9645;top:9069;width:0;height:299" o:connectortype="straight">
                <v:stroke endarrow="block"/>
              </v:shape>
              <v:shape id="_x0000_s1085" type="#_x0000_t32" style="position:absolute;left:2775;top:10418;width:0;height:299" o:connectortype="straight">
                <v:stroke endarrow="block"/>
              </v:shape>
              <v:shape id="_x0000_s1086" type="#_x0000_t32" style="position:absolute;left:4665;top:10418;width:0;height:299" o:connectortype="straight">
                <v:stroke endarrow="block"/>
              </v:shape>
              <v:shape id="_x0000_s1087" type="#_x0000_t32" style="position:absolute;left:7605;top:10418;width:0;height:299" o:connectortype="straight">
                <v:stroke endarrow="block"/>
              </v:shape>
              <v:shape id="_x0000_s1088" type="#_x0000_t32" style="position:absolute;left:9645;top:10418;width:0;height:299" o:connectortype="straight">
                <v:stroke endarrow="block"/>
              </v:shape>
              <v:group id="_x0000_s1094" style="position:absolute;left:1005;top:7155;width:593;height:5235" coordorigin="1005,7155" coordsize="593,7410">
                <v:shape id="_x0000_s1090" type="#_x0000_t34" style="position:absolute;left:967;top:7193;width:670;height:593;rotation:90" o:connectortype="elbow" adj=",-260621,-51034"/>
                <v:shape id="_x0000_s1092" type="#_x0000_t32" style="position:absolute;left:1005;top:7825;width:0;height:6740" o:connectortype="straight"/>
                <v:shape id="_x0000_s1093" type="#_x0000_t32" style="position:absolute;left:1005;top:14565;width:578;height:0" o:connectortype="straight">
                  <v:stroke endarrow="block"/>
                </v:shape>
              </v:group>
              <v:shape id="_x0000_s1100" type="#_x0000_t34" style="position:absolute;left:6078;top:7482;width:744;height:540;rotation:90;flip:x" o:connectortype="elbow" adj=",295200,-179419">
                <v:stroke endarrow="block"/>
              </v:shape>
            </v:group>
          </v:group>
        </w:pict>
      </w:r>
    </w:p>
    <w:p w:rsidR="00BD2494" w:rsidRDefault="00BD2494">
      <w:pPr>
        <w:spacing w:after="16" w:line="120" w:lineRule="exact"/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P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Default="00BD2494" w:rsidP="00BD2494">
      <w:pPr>
        <w:rPr>
          <w:rFonts w:ascii="Courier New" w:eastAsia="Courier New" w:hAnsi="Courier New" w:cs="Courier New"/>
          <w:sz w:val="24"/>
          <w:szCs w:val="24"/>
        </w:rPr>
      </w:pPr>
    </w:p>
    <w:p w:rsidR="00BD2494" w:rsidRDefault="00BD2494" w:rsidP="00BD2494">
      <w:pPr>
        <w:tabs>
          <w:tab w:val="left" w:pos="258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A5A67" w:rsidRDefault="005A5A67" w:rsidP="005A5A67">
      <w:pPr>
        <w:pStyle w:val="Default"/>
        <w:rPr>
          <w:rFonts w:eastAsia="Courier New"/>
        </w:rPr>
      </w:pPr>
    </w:p>
    <w:p w:rsidR="005A5A67" w:rsidRPr="005A5A67" w:rsidRDefault="005A5A67" w:rsidP="005A5A67"/>
    <w:p w:rsidR="005A5A67" w:rsidRPr="005A5A67" w:rsidRDefault="005A5A67" w:rsidP="005A5A67"/>
    <w:p w:rsidR="005A5A67" w:rsidRPr="005A5A67" w:rsidRDefault="005A5A67" w:rsidP="005A5A67"/>
    <w:p w:rsidR="005A5A67" w:rsidRPr="005A5A67" w:rsidRDefault="005A5A67" w:rsidP="005A5A67"/>
    <w:p w:rsidR="005A5A67" w:rsidRPr="005A5A67" w:rsidRDefault="005A5A67" w:rsidP="005A5A67"/>
    <w:p w:rsidR="005A5A67" w:rsidRDefault="005A5A67" w:rsidP="005A5A67">
      <w:pPr>
        <w:pStyle w:val="Default"/>
      </w:pPr>
    </w:p>
    <w:p w:rsidR="005A5A67" w:rsidRDefault="005A5A67" w:rsidP="005A5A67">
      <w:pPr>
        <w:pStyle w:val="Default"/>
      </w:pPr>
    </w:p>
    <w:p w:rsidR="005A5A67" w:rsidRDefault="005A5A67" w:rsidP="005A5A67">
      <w:pPr>
        <w:pStyle w:val="Default"/>
      </w:pPr>
    </w:p>
    <w:p w:rsidR="005A5A67" w:rsidRDefault="005A5A67" w:rsidP="005A5A67">
      <w:pPr>
        <w:pStyle w:val="Default"/>
        <w:rPr>
          <w:rFonts w:eastAsia="Courier New"/>
        </w:rPr>
      </w:pPr>
    </w:p>
    <w:sectPr w:rsidR="005A5A67" w:rsidSect="002832FD">
      <w:pgSz w:w="11906" w:h="16840"/>
      <w:pgMar w:top="426" w:right="563" w:bottom="56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500B"/>
    <w:rsid w:val="001D414D"/>
    <w:rsid w:val="002832FD"/>
    <w:rsid w:val="005A5A67"/>
    <w:rsid w:val="007B0E00"/>
    <w:rsid w:val="00A10454"/>
    <w:rsid w:val="00A43A27"/>
    <w:rsid w:val="00BC3055"/>
    <w:rsid w:val="00BD2494"/>
    <w:rsid w:val="00C1500B"/>
    <w:rsid w:val="00DB181D"/>
    <w:rsid w:val="00DC5071"/>
    <w:rsid w:val="00DF316D"/>
    <w:rsid w:val="00F30028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100"/>
        <o:r id="V:Rule2" type="connector" idref="#_x0000_s1095"/>
        <o:r id="V:Rule3" type="connector" idref="#_x0000_s1090"/>
        <o:r id="V:Rule4" type="connector" idref="#_x0000_s1092"/>
        <o:r id="V:Rule5" type="connector" idref="#_x0000_s1087"/>
        <o:r id="V:Rule6" type="connector" idref="#_x0000_s1079"/>
        <o:r id="V:Rule7" type="connector" idref="#_x0000_s1086"/>
        <o:r id="V:Rule8" type="connector" idref="#_x0000_s1077"/>
        <o:r id="V:Rule9" type="connector" idref="#_x0000_s1093"/>
        <o:r id="V:Rule10" type="connector" idref="#_x0000_s1034"/>
        <o:r id="V:Rule11" type="connector" idref="#_x0000_s1080"/>
        <o:r id="V:Rule12" type="connector" idref="#_x0000_s1099"/>
        <o:r id="V:Rule13" type="connector" idref="#_x0000_s1085"/>
        <o:r id="V:Rule14" type="connector" idref="#_x0000_s1088"/>
        <o:r id="V:Rule15" type="connector" idref="#_x0000_s1083"/>
        <o:r id="V:Rule16" type="connector" idref="#_x0000_s1036"/>
        <o:r id="V:Rule17" type="connector" idref="#_x0000_s1057"/>
        <o:r id="V:Rule18" type="connector" idref="#_x0000_s1098"/>
        <o:r id="V:Rule19" type="connector" idref="#_x0000_s1078"/>
        <o:r id="V:Rule20" type="connector" idref="#_x0000_s1051"/>
        <o:r id="V:Rule21" type="connector" idref="#_x0000_s1084"/>
        <o:r id="V:Rule22" type="connector" idref="#_x0000_s1038"/>
        <o:r id="V:Rule23" type="connector" idref="#_x0000_s1081"/>
        <o:r id="V:Rule24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No Spacing"/>
    <w:uiPriority w:val="1"/>
    <w:qFormat/>
    <w:rsid w:val="00A43A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3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3A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2018-04-26T12:22:00Z</cp:lastPrinted>
  <dcterms:created xsi:type="dcterms:W3CDTF">2018-04-26T10:38:00Z</dcterms:created>
  <dcterms:modified xsi:type="dcterms:W3CDTF">2018-04-26T12:22:00Z</dcterms:modified>
</cp:coreProperties>
</file>