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C6" w:rsidRDefault="00DB3AC6" w:rsidP="00C25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DB3AC6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DB3AC6" w:rsidRDefault="00DB3AC6" w:rsidP="00C25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DB3AC6">
        <w:rPr>
          <w:rFonts w:ascii="Times New Roman" w:hAnsi="Times New Roman" w:cs="Times New Roman"/>
          <w:b/>
          <w:sz w:val="24"/>
          <w:szCs w:val="24"/>
        </w:rPr>
        <w:t>приказ отдела образования от</w:t>
      </w:r>
      <w:r w:rsidR="00FA41F7">
        <w:rPr>
          <w:rFonts w:ascii="Times New Roman" w:hAnsi="Times New Roman" w:cs="Times New Roman"/>
          <w:b/>
          <w:sz w:val="24"/>
          <w:szCs w:val="24"/>
        </w:rPr>
        <w:t xml:space="preserve"> 05.09.2017</w:t>
      </w:r>
      <w:r w:rsidRPr="00DB3AC6">
        <w:rPr>
          <w:rFonts w:ascii="Times New Roman" w:hAnsi="Times New Roman" w:cs="Times New Roman"/>
          <w:b/>
          <w:sz w:val="24"/>
          <w:szCs w:val="24"/>
        </w:rPr>
        <w:t>г. №</w:t>
      </w:r>
      <w:r w:rsidR="00FA41F7">
        <w:rPr>
          <w:rFonts w:ascii="Times New Roman" w:hAnsi="Times New Roman" w:cs="Times New Roman"/>
          <w:b/>
          <w:sz w:val="24"/>
          <w:szCs w:val="24"/>
        </w:rPr>
        <w:t>845</w:t>
      </w:r>
      <w:r w:rsidRPr="00DB3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AC6" w:rsidRPr="00DB3AC6" w:rsidRDefault="00DB3AC6" w:rsidP="00C25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DB3AC6">
        <w:rPr>
          <w:rFonts w:ascii="Times New Roman" w:hAnsi="Times New Roman" w:cs="Times New Roman"/>
          <w:b/>
          <w:sz w:val="24"/>
          <w:szCs w:val="24"/>
        </w:rPr>
        <w:t>_____________________</w:t>
      </w:r>
      <w:proofErr w:type="spellStart"/>
      <w:r w:rsidRPr="00DB3AC6">
        <w:rPr>
          <w:rFonts w:ascii="Times New Roman" w:hAnsi="Times New Roman" w:cs="Times New Roman"/>
          <w:b/>
          <w:sz w:val="24"/>
          <w:szCs w:val="24"/>
        </w:rPr>
        <w:t>А.Ю.Васильева</w:t>
      </w:r>
      <w:proofErr w:type="spellEnd"/>
    </w:p>
    <w:p w:rsidR="00C2512A" w:rsidRPr="00C2512A" w:rsidRDefault="00C2512A" w:rsidP="00C2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512A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проведению школьного этапа всероссийской олимпиады школьников по физике</w:t>
      </w:r>
    </w:p>
    <w:p w:rsidR="00C2512A" w:rsidRPr="00C2512A" w:rsidRDefault="00C2512A" w:rsidP="00C2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2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2512A">
        <w:rPr>
          <w:rFonts w:ascii="Times New Roman" w:hAnsi="Times New Roman" w:cs="Times New Roman"/>
          <w:b/>
          <w:sz w:val="28"/>
          <w:szCs w:val="28"/>
        </w:rPr>
        <w:t>Грязинском</w:t>
      </w:r>
      <w:proofErr w:type="spellEnd"/>
      <w:r w:rsidRPr="00C2512A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Липецкой области</w:t>
      </w:r>
    </w:p>
    <w:p w:rsidR="00C2512A" w:rsidRPr="00C2512A" w:rsidRDefault="00C2512A" w:rsidP="00C2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2A">
        <w:rPr>
          <w:rFonts w:ascii="Times New Roman" w:hAnsi="Times New Roman" w:cs="Times New Roman"/>
          <w:b/>
          <w:sz w:val="28"/>
          <w:szCs w:val="28"/>
        </w:rPr>
        <w:t>в 2017/2018 учебном году.</w:t>
      </w:r>
    </w:p>
    <w:p w:rsidR="00C2512A" w:rsidRPr="00C2512A" w:rsidRDefault="00C2512A" w:rsidP="00C25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12A">
        <w:rPr>
          <w:rFonts w:ascii="Times New Roman" w:hAnsi="Times New Roman" w:cs="Times New Roman"/>
          <w:b/>
          <w:sz w:val="24"/>
          <w:szCs w:val="24"/>
        </w:rPr>
        <w:t>Основными целями и задачами школьного этап</w:t>
      </w:r>
      <w:r w:rsidR="00143C32">
        <w:rPr>
          <w:rFonts w:ascii="Times New Roman" w:hAnsi="Times New Roman" w:cs="Times New Roman"/>
          <w:b/>
          <w:sz w:val="24"/>
          <w:szCs w:val="24"/>
        </w:rPr>
        <w:t>а</w:t>
      </w:r>
      <w:r w:rsidRPr="00C2512A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</w:p>
    <w:p w:rsidR="00C2512A" w:rsidRPr="00C2512A" w:rsidRDefault="00C2512A" w:rsidP="00C25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12A">
        <w:rPr>
          <w:rFonts w:ascii="Times New Roman" w:hAnsi="Times New Roman" w:cs="Times New Roman"/>
          <w:b/>
          <w:sz w:val="24"/>
          <w:szCs w:val="24"/>
        </w:rPr>
        <w:t>по физике являются:</w:t>
      </w:r>
    </w:p>
    <w:p w:rsidR="00C2512A" w:rsidRPr="00C2512A" w:rsidRDefault="00C2512A" w:rsidP="00FA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12A">
        <w:rPr>
          <w:rFonts w:ascii="Times New Roman" w:hAnsi="Times New Roman" w:cs="Times New Roman"/>
          <w:sz w:val="24"/>
          <w:szCs w:val="24"/>
        </w:rPr>
        <w:t>повышение интереса школьников к занятиям физикой;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12A">
        <w:rPr>
          <w:rFonts w:ascii="Times New Roman" w:hAnsi="Times New Roman" w:cs="Times New Roman"/>
          <w:sz w:val="24"/>
          <w:szCs w:val="24"/>
        </w:rPr>
        <w:t>более раннее привлечение школьников, одарённых в области физики,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12A">
        <w:rPr>
          <w:rFonts w:ascii="Times New Roman" w:hAnsi="Times New Roman" w:cs="Times New Roman"/>
          <w:sz w:val="24"/>
          <w:szCs w:val="24"/>
        </w:rPr>
        <w:t>систематическим внешкольным занятиям;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12A">
        <w:rPr>
          <w:rFonts w:ascii="Times New Roman" w:hAnsi="Times New Roman" w:cs="Times New Roman"/>
          <w:sz w:val="24"/>
          <w:szCs w:val="24"/>
        </w:rPr>
        <w:t>выявление на раннем этапе способных и талантливых учеников в целях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12A">
        <w:rPr>
          <w:rFonts w:ascii="Times New Roman" w:hAnsi="Times New Roman" w:cs="Times New Roman"/>
          <w:sz w:val="24"/>
          <w:szCs w:val="24"/>
        </w:rPr>
        <w:t>эффективной подготовки национальной сборной к международным олимпиадам,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12A">
        <w:rPr>
          <w:rFonts w:ascii="Times New Roman" w:hAnsi="Times New Roman" w:cs="Times New Roman"/>
          <w:sz w:val="24"/>
          <w:szCs w:val="24"/>
        </w:rPr>
        <w:t>числе к естественнонаучной олимпиаде юниоров IJSO;</w:t>
      </w:r>
    </w:p>
    <w:p w:rsidR="00C2512A" w:rsidRPr="00C2512A" w:rsidRDefault="00C2512A" w:rsidP="00FA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12A">
        <w:rPr>
          <w:rFonts w:ascii="Times New Roman" w:hAnsi="Times New Roman" w:cs="Times New Roman"/>
          <w:sz w:val="24"/>
          <w:szCs w:val="24"/>
        </w:rPr>
        <w:t>стимулирование всех форм работы с одаренными детьми и создание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12A">
        <w:rPr>
          <w:rFonts w:ascii="Times New Roman" w:hAnsi="Times New Roman" w:cs="Times New Roman"/>
          <w:sz w:val="24"/>
          <w:szCs w:val="24"/>
        </w:rPr>
        <w:t>условий для поддержки одарённых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12A">
        <w:rPr>
          <w:rFonts w:ascii="Times New Roman" w:hAnsi="Times New Roman" w:cs="Times New Roman"/>
          <w:sz w:val="24"/>
          <w:szCs w:val="24"/>
        </w:rPr>
        <w:t>выявление и развитие у обучающихся творческих способностей и интереса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12A">
        <w:rPr>
          <w:rFonts w:ascii="Times New Roman" w:hAnsi="Times New Roman" w:cs="Times New Roman"/>
          <w:sz w:val="24"/>
          <w:szCs w:val="24"/>
        </w:rPr>
        <w:t>научно-исследовательской деятельности в области физики, в том числе в области</w:t>
      </w:r>
    </w:p>
    <w:p w:rsidR="00D7623A" w:rsidRDefault="00C2512A" w:rsidP="00FA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12A">
        <w:rPr>
          <w:rFonts w:ascii="Times New Roman" w:hAnsi="Times New Roman" w:cs="Times New Roman"/>
          <w:sz w:val="24"/>
          <w:szCs w:val="24"/>
        </w:rPr>
        <w:t>физического эксперимента;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12A">
        <w:rPr>
          <w:rFonts w:ascii="Times New Roman" w:hAnsi="Times New Roman" w:cs="Times New Roman"/>
          <w:sz w:val="24"/>
          <w:szCs w:val="24"/>
        </w:rPr>
        <w:t>популяризация и пропаганда научных знаний.</w:t>
      </w:r>
    </w:p>
    <w:p w:rsidR="00721841" w:rsidRPr="00721841" w:rsidRDefault="00721841" w:rsidP="007218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841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1841" w:rsidRPr="00721841" w:rsidRDefault="00721841" w:rsidP="00FA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21841">
        <w:rPr>
          <w:rFonts w:ascii="Times New Roman" w:hAnsi="Times New Roman" w:cs="Times New Roman"/>
          <w:sz w:val="24"/>
          <w:szCs w:val="24"/>
        </w:rPr>
        <w:t>Школьный этап оли</w:t>
      </w:r>
      <w:r>
        <w:rPr>
          <w:rFonts w:ascii="Times New Roman" w:hAnsi="Times New Roman" w:cs="Times New Roman"/>
          <w:sz w:val="24"/>
          <w:szCs w:val="24"/>
        </w:rPr>
        <w:t>мпиады проводится для учащихся 7</w:t>
      </w:r>
      <w:r w:rsidRPr="00721841">
        <w:rPr>
          <w:rFonts w:ascii="Times New Roman" w:hAnsi="Times New Roman" w:cs="Times New Roman"/>
          <w:sz w:val="24"/>
          <w:szCs w:val="24"/>
        </w:rPr>
        <w:t>-11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841" w:rsidRPr="00721841" w:rsidRDefault="00721841" w:rsidP="00FA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841">
        <w:rPr>
          <w:rFonts w:ascii="Times New Roman" w:hAnsi="Times New Roman" w:cs="Times New Roman"/>
          <w:sz w:val="24"/>
          <w:szCs w:val="24"/>
        </w:rPr>
        <w:t xml:space="preserve">В соответствии с разделом III Порядка проведения Всероссийской олимпиады школьников конкретные сроки и места проведения школьного этапа олимпиады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Pr="00721841">
        <w:rPr>
          <w:rFonts w:ascii="Times New Roman" w:hAnsi="Times New Roman" w:cs="Times New Roman"/>
          <w:sz w:val="24"/>
          <w:szCs w:val="24"/>
        </w:rPr>
        <w:t xml:space="preserve"> устанавливаются отделом образования администрации </w:t>
      </w:r>
      <w:proofErr w:type="spellStart"/>
      <w:r w:rsidRPr="00721841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Pr="00721841">
        <w:rPr>
          <w:rFonts w:ascii="Times New Roman" w:hAnsi="Times New Roman" w:cs="Times New Roman"/>
          <w:sz w:val="24"/>
          <w:szCs w:val="24"/>
        </w:rPr>
        <w:t xml:space="preserve"> муниципального района. Олимпиада для учащихся всех школ </w:t>
      </w:r>
      <w:proofErr w:type="spellStart"/>
      <w:r w:rsidRPr="00721841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Pr="00721841">
        <w:rPr>
          <w:rFonts w:ascii="Times New Roman" w:hAnsi="Times New Roman" w:cs="Times New Roman"/>
          <w:sz w:val="24"/>
          <w:szCs w:val="24"/>
        </w:rPr>
        <w:t xml:space="preserve"> муниципального района проводится по единым заданиям, разработ</w:t>
      </w:r>
      <w:r>
        <w:rPr>
          <w:rFonts w:ascii="Times New Roman" w:hAnsi="Times New Roman" w:cs="Times New Roman"/>
          <w:sz w:val="24"/>
          <w:szCs w:val="24"/>
        </w:rPr>
        <w:t>анным для каждой из параллелей 7</w:t>
      </w:r>
      <w:r w:rsidRPr="00721841">
        <w:rPr>
          <w:rFonts w:ascii="Times New Roman" w:hAnsi="Times New Roman" w:cs="Times New Roman"/>
          <w:sz w:val="24"/>
          <w:szCs w:val="24"/>
        </w:rPr>
        <w:t xml:space="preserve">-11 классов муниципальной предметно-методической комиссией, назначаемой отделом образования администрации </w:t>
      </w:r>
      <w:proofErr w:type="spellStart"/>
      <w:r w:rsidRPr="00721841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Pr="0072184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2512A" w:rsidRDefault="00721841" w:rsidP="00FA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841">
        <w:rPr>
          <w:rFonts w:ascii="Times New Roman" w:hAnsi="Times New Roman" w:cs="Times New Roman"/>
          <w:sz w:val="24"/>
          <w:szCs w:val="24"/>
        </w:rPr>
        <w:t>В олимпиаде имеет право принимать участие каждый обучающийся (далее – Участник), в том числе вне зависимости от его успеваемости по предмету.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1A584C" w:rsidRDefault="00721841" w:rsidP="00FA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841">
        <w:rPr>
          <w:rFonts w:ascii="Times New Roman" w:hAnsi="Times New Roman" w:cs="Times New Roman"/>
          <w:sz w:val="24"/>
          <w:szCs w:val="24"/>
        </w:rPr>
        <w:t>Регистрация участников олимпиады начинается за 30 минут до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841">
        <w:rPr>
          <w:rFonts w:ascii="Times New Roman" w:hAnsi="Times New Roman" w:cs="Times New Roman"/>
          <w:sz w:val="24"/>
          <w:szCs w:val="24"/>
        </w:rPr>
        <w:t>олимпиады в общеобразовательных учреждениях. За 15 минут до начала олимпиады проводится инструктаж под роспись участников олимпиады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1841">
        <w:rPr>
          <w:rFonts w:ascii="Times New Roman" w:hAnsi="Times New Roman" w:cs="Times New Roman"/>
          <w:sz w:val="24"/>
          <w:szCs w:val="24"/>
        </w:rPr>
        <w:t xml:space="preserve">Число мест в классах (кабинетах) должно обеспечивать самостоятельное выполнение заданий олимпиады каждым Участником. </w:t>
      </w:r>
    </w:p>
    <w:p w:rsidR="00721841" w:rsidRDefault="001A584C" w:rsidP="00FA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84C">
        <w:rPr>
          <w:rFonts w:ascii="Times New Roman" w:hAnsi="Times New Roman" w:cs="Times New Roman"/>
          <w:sz w:val="24"/>
          <w:szCs w:val="24"/>
          <w:u w:val="single"/>
        </w:rPr>
        <w:t xml:space="preserve">Время проведения олимпиады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21841">
        <w:rPr>
          <w:rFonts w:ascii="Times New Roman" w:hAnsi="Times New Roman" w:cs="Times New Roman"/>
          <w:sz w:val="24"/>
          <w:szCs w:val="24"/>
        </w:rPr>
        <w:t xml:space="preserve">ля 7 </w:t>
      </w:r>
      <w:r>
        <w:rPr>
          <w:rFonts w:ascii="Times New Roman" w:hAnsi="Times New Roman" w:cs="Times New Roman"/>
          <w:sz w:val="24"/>
          <w:szCs w:val="24"/>
        </w:rPr>
        <w:t>– 8 классы 90 минут, 9 – 11 классы 2,5 часов.</w:t>
      </w:r>
    </w:p>
    <w:p w:rsidR="001A584C" w:rsidRPr="001A584C" w:rsidRDefault="001A584C" w:rsidP="00FA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84C">
        <w:rPr>
          <w:rFonts w:ascii="Times New Roman" w:hAnsi="Times New Roman" w:cs="Times New Roman"/>
          <w:sz w:val="24"/>
          <w:szCs w:val="24"/>
        </w:rPr>
        <w:t>Согласно п. 38 Порядка проведения Всероссийской олимпиады школьников,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84C" w:rsidRDefault="001A584C" w:rsidP="00FA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84C">
        <w:rPr>
          <w:rFonts w:ascii="Times New Roman" w:hAnsi="Times New Roman" w:cs="Times New Roman"/>
          <w:sz w:val="24"/>
          <w:szCs w:val="24"/>
        </w:rPr>
        <w:t xml:space="preserve">После опубликования предварительных результатов проверки олимпиадных работ Участники имеют право ознакомиться со своими работами, убедиться в том, что работа проверена и оценена в соответствии с установленными критериями и методикой оценивания выполненных олимпиадных заданий, в том числе сообщить о своем несогласии с выставленными баллами. В целях обеспечения права на объективное </w:t>
      </w:r>
      <w:r w:rsidRPr="001A584C">
        <w:rPr>
          <w:rFonts w:ascii="Times New Roman" w:hAnsi="Times New Roman" w:cs="Times New Roman"/>
          <w:sz w:val="24"/>
          <w:szCs w:val="24"/>
        </w:rPr>
        <w:lastRenderedPageBreak/>
        <w:t>оценивание работы участники олимпиады вправе подать в письменной форме апелляцию о несогласии с выставленными баллами в жюри школьного этапа. 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1A584C" w:rsidRDefault="001A584C" w:rsidP="00FA4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84C">
        <w:rPr>
          <w:rFonts w:ascii="Times New Roman" w:hAnsi="Times New Roman" w:cs="Times New Roman"/>
          <w:sz w:val="24"/>
          <w:szCs w:val="24"/>
        </w:rPr>
        <w:t>По результатам олимпиады создается итоговая таблица по каждой параллели. Количество победителей и призеров школьного этапа Олимпиады определяется, исходя из квоты победителей и призеров, установленной организатором школьного этапа Олимпиады. В каждой из параллелей победителями могут стать несколько участников.</w:t>
      </w:r>
    </w:p>
    <w:p w:rsidR="001A584C" w:rsidRDefault="001A584C" w:rsidP="001A58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4C">
        <w:rPr>
          <w:rFonts w:ascii="Times New Roman" w:hAnsi="Times New Roman" w:cs="Times New Roman"/>
          <w:b/>
          <w:sz w:val="24"/>
          <w:szCs w:val="24"/>
        </w:rPr>
        <w:t>Принципы составления олимпиадных заданий и формирования комплектов олимпиадных заданий для школьного этапа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584C" w:rsidRDefault="001A584C" w:rsidP="001A5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школьного этапа олимпиады удовлетворяют следующим требованиям:</w:t>
      </w:r>
    </w:p>
    <w:p w:rsidR="001A584C" w:rsidRDefault="001B6B87" w:rsidP="001A58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6B87">
        <w:rPr>
          <w:rFonts w:ascii="Times New Roman" w:hAnsi="Times New Roman" w:cs="Times New Roman"/>
          <w:sz w:val="24"/>
          <w:szCs w:val="24"/>
        </w:rPr>
        <w:t>К</w:t>
      </w:r>
      <w:r w:rsidR="001A584C" w:rsidRPr="001B6B87">
        <w:rPr>
          <w:rFonts w:ascii="Times New Roman" w:hAnsi="Times New Roman" w:cs="Times New Roman"/>
          <w:sz w:val="24"/>
          <w:szCs w:val="24"/>
        </w:rPr>
        <w:t xml:space="preserve">омплекты заданий </w:t>
      </w:r>
      <w:r w:rsidRPr="001B6B87">
        <w:rPr>
          <w:rFonts w:ascii="Times New Roman" w:hAnsi="Times New Roman" w:cs="Times New Roman"/>
          <w:sz w:val="24"/>
          <w:szCs w:val="24"/>
        </w:rPr>
        <w:t xml:space="preserve">не содержат </w:t>
      </w:r>
      <w:r w:rsidR="001A584C" w:rsidRPr="001B6B87">
        <w:rPr>
          <w:rFonts w:ascii="Times New Roman" w:hAnsi="Times New Roman" w:cs="Times New Roman"/>
          <w:sz w:val="24"/>
          <w:szCs w:val="24"/>
        </w:rPr>
        <w:t>темы «на опережение»</w:t>
      </w:r>
      <w:r w:rsidRPr="001B6B87">
        <w:rPr>
          <w:rFonts w:ascii="Times New Roman" w:hAnsi="Times New Roman" w:cs="Times New Roman"/>
          <w:sz w:val="24"/>
          <w:szCs w:val="24"/>
        </w:rPr>
        <w:t xml:space="preserve"> </w:t>
      </w:r>
      <w:r w:rsidR="001A584C" w:rsidRPr="001B6B87">
        <w:rPr>
          <w:rFonts w:ascii="Times New Roman" w:hAnsi="Times New Roman" w:cs="Times New Roman"/>
          <w:sz w:val="24"/>
          <w:szCs w:val="24"/>
        </w:rPr>
        <w:t>(задачи на темы, которые по программе будут изучаться в более поздний период или в</w:t>
      </w:r>
      <w:r w:rsidRPr="001B6B87">
        <w:rPr>
          <w:rFonts w:ascii="Times New Roman" w:hAnsi="Times New Roman" w:cs="Times New Roman"/>
          <w:sz w:val="24"/>
          <w:szCs w:val="24"/>
        </w:rPr>
        <w:t xml:space="preserve"> </w:t>
      </w:r>
      <w:r w:rsidR="001A584C" w:rsidRPr="001B6B87">
        <w:rPr>
          <w:rFonts w:ascii="Times New Roman" w:hAnsi="Times New Roman" w:cs="Times New Roman"/>
          <w:sz w:val="24"/>
          <w:szCs w:val="24"/>
        </w:rPr>
        <w:t>старших классах).</w:t>
      </w:r>
    </w:p>
    <w:p w:rsidR="001B6B87" w:rsidRDefault="001B6B87" w:rsidP="001B6B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6B87">
        <w:rPr>
          <w:rFonts w:ascii="Times New Roman" w:hAnsi="Times New Roman" w:cs="Times New Roman"/>
          <w:sz w:val="24"/>
          <w:szCs w:val="24"/>
        </w:rPr>
        <w:t xml:space="preserve">В задания включены задачи, выявляющие способности обучающихся применять полученные в школе знания, а не их объем. </w:t>
      </w:r>
    </w:p>
    <w:p w:rsidR="001B6B87" w:rsidRDefault="001B6B87" w:rsidP="001B6B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нет</w:t>
      </w:r>
      <w:r w:rsidRPr="001B6B87">
        <w:rPr>
          <w:rFonts w:ascii="Times New Roman" w:hAnsi="Times New Roman" w:cs="Times New Roman"/>
          <w:sz w:val="24"/>
          <w:szCs w:val="24"/>
        </w:rPr>
        <w:t xml:space="preserve"> задач с выбором варианта ответа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B87" w:rsidRDefault="001B6B87" w:rsidP="001B6B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содержит</w:t>
      </w:r>
      <w:r w:rsidRPr="001B6B87">
        <w:rPr>
          <w:rFonts w:ascii="Times New Roman" w:hAnsi="Times New Roman" w:cs="Times New Roman"/>
          <w:sz w:val="24"/>
          <w:szCs w:val="24"/>
        </w:rPr>
        <w:t xml:space="preserve"> задачи различной сложности.</w:t>
      </w:r>
    </w:p>
    <w:p w:rsidR="001B6B87" w:rsidRDefault="001B6B87" w:rsidP="001B6B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6B87">
        <w:rPr>
          <w:rFonts w:ascii="Times New Roman" w:hAnsi="Times New Roman" w:cs="Times New Roman"/>
          <w:sz w:val="24"/>
          <w:szCs w:val="24"/>
        </w:rPr>
        <w:t>Комплект заданий для каждого класса характеризуется методической полнотой, сбалансированностью, тематическим разнообразием.</w:t>
      </w:r>
    </w:p>
    <w:p w:rsidR="001B6B87" w:rsidRDefault="001B6B87" w:rsidP="001B6B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68E">
        <w:rPr>
          <w:rFonts w:ascii="Times New Roman" w:hAnsi="Times New Roman" w:cs="Times New Roman"/>
          <w:sz w:val="24"/>
          <w:szCs w:val="24"/>
        </w:rPr>
        <w:t>Во время школьного этапа участникам предлагается комплект, состоящий из: 3-</w:t>
      </w:r>
      <w:r w:rsidR="0027568E" w:rsidRPr="0027568E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4х задач для параллели 7-го класса, 4-х задач для 8-го класса, и 5-ти задач для каждого</w:t>
      </w:r>
      <w:r w:rsidR="0027568E" w:rsidRPr="0027568E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из 9 - 11 классов.</w:t>
      </w:r>
    </w:p>
    <w:p w:rsidR="0027568E" w:rsidRDefault="0027568E" w:rsidP="002756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68E">
        <w:rPr>
          <w:rFonts w:ascii="Times New Roman" w:hAnsi="Times New Roman" w:cs="Times New Roman"/>
          <w:sz w:val="24"/>
          <w:szCs w:val="24"/>
        </w:rPr>
        <w:t xml:space="preserve">По мере прохождения тем, в зависимости от параллели, в задания включены задачи по механике, термодинамике и молекулярной физике, задачи на законы постоянного тока, по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7568E">
        <w:rPr>
          <w:rFonts w:ascii="Times New Roman" w:hAnsi="Times New Roman" w:cs="Times New Roman"/>
          <w:sz w:val="24"/>
          <w:szCs w:val="24"/>
        </w:rPr>
        <w:t>лектромагнетизму, оптике.</w:t>
      </w:r>
    </w:p>
    <w:p w:rsidR="0027568E" w:rsidRDefault="0027568E" w:rsidP="002756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68E">
        <w:rPr>
          <w:rFonts w:ascii="Times New Roman" w:hAnsi="Times New Roman" w:cs="Times New Roman"/>
          <w:sz w:val="24"/>
          <w:szCs w:val="24"/>
        </w:rPr>
        <w:t>Во время Олимпиады допускается использование участниками Олимпиады простого инженерного калькулятора, но недопустимо использование справочников, учебников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т.п. Все необходимые для решения задач справо</w:t>
      </w:r>
      <w:r>
        <w:rPr>
          <w:rFonts w:ascii="Times New Roman" w:hAnsi="Times New Roman" w:cs="Times New Roman"/>
          <w:sz w:val="24"/>
          <w:szCs w:val="24"/>
        </w:rPr>
        <w:t>чные данные</w:t>
      </w:r>
      <w:r w:rsidRPr="0027568E">
        <w:rPr>
          <w:rFonts w:ascii="Times New Roman" w:hAnsi="Times New Roman" w:cs="Times New Roman"/>
          <w:sz w:val="24"/>
          <w:szCs w:val="24"/>
        </w:rPr>
        <w:t xml:space="preserve"> приведены в тексте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68E" w:rsidRDefault="0027568E" w:rsidP="0027568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68E">
        <w:rPr>
          <w:rFonts w:ascii="Times New Roman" w:hAnsi="Times New Roman" w:cs="Times New Roman"/>
          <w:b/>
          <w:sz w:val="24"/>
          <w:szCs w:val="24"/>
        </w:rPr>
        <w:t>Методика оценивания выполнения олимпиадных заданий.</w:t>
      </w:r>
    </w:p>
    <w:p w:rsidR="0027568E" w:rsidRPr="0027568E" w:rsidRDefault="0027568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568E">
        <w:rPr>
          <w:rFonts w:ascii="Times New Roman" w:hAnsi="Times New Roman" w:cs="Times New Roman"/>
          <w:sz w:val="24"/>
          <w:szCs w:val="24"/>
        </w:rPr>
        <w:t>По окончании Олимпиады работы участников кодируются, а после окончания</w:t>
      </w:r>
      <w:r w:rsidR="008E49EF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проверки декодируются.</w:t>
      </w:r>
      <w:r w:rsidR="008E49EF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Жюри Олимпиады оценивает записи, приведенные только в чистовике.</w:t>
      </w:r>
    </w:p>
    <w:p w:rsidR="0027568E" w:rsidRPr="0027568E" w:rsidRDefault="0027568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568E">
        <w:rPr>
          <w:rFonts w:ascii="Times New Roman" w:hAnsi="Times New Roman" w:cs="Times New Roman"/>
          <w:sz w:val="24"/>
          <w:szCs w:val="24"/>
        </w:rPr>
        <w:t>Черновики не проверяются.</w:t>
      </w:r>
      <w:r w:rsidR="008E49EF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Не допускается снятие баллов за «плохой почерк», за решение задачи</w:t>
      </w:r>
    </w:p>
    <w:p w:rsidR="0027568E" w:rsidRPr="0027568E" w:rsidRDefault="0027568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568E">
        <w:rPr>
          <w:rFonts w:ascii="Times New Roman" w:hAnsi="Times New Roman" w:cs="Times New Roman"/>
          <w:sz w:val="24"/>
          <w:szCs w:val="24"/>
        </w:rPr>
        <w:t>нерациональным способом, не в общем виде, или способом, не совпадающим с</w:t>
      </w:r>
      <w:r w:rsidR="008E49EF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предложенным методической комиссией.</w:t>
      </w:r>
    </w:p>
    <w:p w:rsidR="0027568E" w:rsidRPr="0027568E" w:rsidRDefault="0027568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568E">
        <w:rPr>
          <w:rFonts w:ascii="Times New Roman" w:hAnsi="Times New Roman" w:cs="Times New Roman"/>
          <w:sz w:val="24"/>
          <w:szCs w:val="24"/>
        </w:rPr>
        <w:t>Правильный ответ, приведенный без обоснования или полученный из</w:t>
      </w:r>
      <w:r w:rsidR="008E49EF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неправильных рассуждений, не учитывается.</w:t>
      </w:r>
    </w:p>
    <w:p w:rsidR="0027568E" w:rsidRPr="0027568E" w:rsidRDefault="0027568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568E">
        <w:rPr>
          <w:rFonts w:ascii="Times New Roman" w:hAnsi="Times New Roman" w:cs="Times New Roman"/>
          <w:sz w:val="24"/>
          <w:szCs w:val="24"/>
        </w:rPr>
        <w:t>Критерии оценивания разрабатываются авторами задач и приводятся в решении.</w:t>
      </w:r>
      <w:r w:rsidR="008E49EF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Если задача решена не полностью, то этапы ее решения оцениваются в соответствии с</w:t>
      </w:r>
      <w:r w:rsidR="008E49EF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критериями оценок по данной задаче.</w:t>
      </w:r>
    </w:p>
    <w:p w:rsidR="0027568E" w:rsidRPr="0027568E" w:rsidRDefault="0027568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568E">
        <w:rPr>
          <w:rFonts w:ascii="Times New Roman" w:hAnsi="Times New Roman" w:cs="Times New Roman"/>
          <w:sz w:val="24"/>
          <w:szCs w:val="24"/>
        </w:rPr>
        <w:t>Если задача решена не полностью, а её решение не подпадает под авторскую</w:t>
      </w:r>
      <w:r w:rsidR="008E49EF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систему оценивания, то жюри вправе предложить свою версию системы оценивания,</w:t>
      </w:r>
      <w:r w:rsidR="008E49EF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которая должна быть согласована с разработчиками комплекта заданий.</w:t>
      </w:r>
    </w:p>
    <w:p w:rsidR="0027568E" w:rsidRDefault="0027568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568E">
        <w:rPr>
          <w:rFonts w:ascii="Times New Roman" w:hAnsi="Times New Roman" w:cs="Times New Roman"/>
          <w:sz w:val="24"/>
          <w:szCs w:val="24"/>
        </w:rPr>
        <w:t>Решение каждой задачи оценивается целым числом баллов от 0 до 10.</w:t>
      </w:r>
    </w:p>
    <w:p w:rsidR="0022353E" w:rsidRPr="0022353E" w:rsidRDefault="0022353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53E">
        <w:rPr>
          <w:rFonts w:ascii="Times New Roman" w:hAnsi="Times New Roman" w:cs="Times New Roman"/>
          <w:sz w:val="24"/>
          <w:szCs w:val="24"/>
        </w:rPr>
        <w:t>Все пометки в работе участника члены жюри делают только красными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3E">
        <w:rPr>
          <w:rFonts w:ascii="Times New Roman" w:hAnsi="Times New Roman" w:cs="Times New Roman"/>
          <w:sz w:val="24"/>
          <w:szCs w:val="24"/>
        </w:rPr>
        <w:t>чернилами. Баллы за промежуточные выкладки ставятся около соответствующих 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3E">
        <w:rPr>
          <w:rFonts w:ascii="Times New Roman" w:hAnsi="Times New Roman" w:cs="Times New Roman"/>
          <w:sz w:val="24"/>
          <w:szCs w:val="24"/>
        </w:rPr>
        <w:t>в работе (это исключает пропуск отдельных пунктов из критериев оценок). Итоговая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3E">
        <w:rPr>
          <w:rFonts w:ascii="Times New Roman" w:hAnsi="Times New Roman" w:cs="Times New Roman"/>
          <w:sz w:val="24"/>
          <w:szCs w:val="24"/>
        </w:rPr>
        <w:t>оценка за задачу ставится в конце решения. Кроме того, член жюри заносит 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3E">
        <w:rPr>
          <w:rFonts w:ascii="Times New Roman" w:hAnsi="Times New Roman" w:cs="Times New Roman"/>
          <w:sz w:val="24"/>
          <w:szCs w:val="24"/>
        </w:rPr>
        <w:t>таблицу на первой странице работы и ставит свою подпись под оценкой.</w:t>
      </w:r>
    </w:p>
    <w:p w:rsidR="0022353E" w:rsidRPr="0022353E" w:rsidRDefault="0022353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53E">
        <w:rPr>
          <w:rFonts w:ascii="Times New Roman" w:hAnsi="Times New Roman" w:cs="Times New Roman"/>
          <w:sz w:val="24"/>
          <w:szCs w:val="24"/>
        </w:rPr>
        <w:t>В случае неверного решения необходимо находить и отмечать ошибку, которая</w:t>
      </w:r>
    </w:p>
    <w:p w:rsidR="0022353E" w:rsidRPr="0022353E" w:rsidRDefault="0022353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53E">
        <w:rPr>
          <w:rFonts w:ascii="Times New Roman" w:hAnsi="Times New Roman" w:cs="Times New Roman"/>
          <w:sz w:val="24"/>
          <w:szCs w:val="24"/>
        </w:rPr>
        <w:t>к нему привела. Это позволит точнее оценить правильную часть решения и сэкономит</w:t>
      </w:r>
    </w:p>
    <w:p w:rsidR="0022353E" w:rsidRPr="0022353E" w:rsidRDefault="0022353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53E">
        <w:rPr>
          <w:rFonts w:ascii="Times New Roman" w:hAnsi="Times New Roman" w:cs="Times New Roman"/>
          <w:sz w:val="24"/>
          <w:szCs w:val="24"/>
        </w:rPr>
        <w:t>время в случае апелляции.</w:t>
      </w:r>
    </w:p>
    <w:p w:rsidR="0022353E" w:rsidRPr="0022353E" w:rsidRDefault="0022353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53E">
        <w:rPr>
          <w:rFonts w:ascii="Times New Roman" w:hAnsi="Times New Roman" w:cs="Times New Roman"/>
          <w:sz w:val="24"/>
          <w:szCs w:val="24"/>
        </w:rPr>
        <w:t>По окончании проверки член жюри, ответственный за данную параллель,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3E">
        <w:rPr>
          <w:rFonts w:ascii="Times New Roman" w:hAnsi="Times New Roman" w:cs="Times New Roman"/>
          <w:sz w:val="24"/>
          <w:szCs w:val="24"/>
        </w:rPr>
        <w:t>передаёт представителю оргкомитета работы и итоговый протокол.</w:t>
      </w:r>
    </w:p>
    <w:p w:rsidR="0022353E" w:rsidRPr="0027568E" w:rsidRDefault="0022353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353E">
        <w:rPr>
          <w:rFonts w:ascii="Times New Roman" w:hAnsi="Times New Roman" w:cs="Times New Roman"/>
          <w:sz w:val="24"/>
          <w:szCs w:val="24"/>
        </w:rPr>
        <w:t>Протоколы проверки работ вывешиваются на всеобщее обозрение в заранее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3E">
        <w:rPr>
          <w:rFonts w:ascii="Times New Roman" w:hAnsi="Times New Roman" w:cs="Times New Roman"/>
          <w:sz w:val="24"/>
          <w:szCs w:val="24"/>
        </w:rPr>
        <w:t>отведённом месте после их подписания ответственным за класс и председателем жюри.</w:t>
      </w:r>
    </w:p>
    <w:p w:rsidR="0027568E" w:rsidRDefault="0027568E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568E">
        <w:rPr>
          <w:rFonts w:ascii="Times New Roman" w:hAnsi="Times New Roman" w:cs="Times New Roman"/>
          <w:sz w:val="24"/>
          <w:szCs w:val="24"/>
        </w:rPr>
        <w:t>Проверка работ осуществляется Жюри Олимпиады согласно стандартной</w:t>
      </w:r>
      <w:r w:rsidR="0022353E">
        <w:rPr>
          <w:rFonts w:ascii="Times New Roman" w:hAnsi="Times New Roman" w:cs="Times New Roman"/>
          <w:sz w:val="24"/>
          <w:szCs w:val="24"/>
        </w:rPr>
        <w:t xml:space="preserve"> </w:t>
      </w:r>
      <w:r w:rsidRPr="0027568E">
        <w:rPr>
          <w:rFonts w:ascii="Times New Roman" w:hAnsi="Times New Roman" w:cs="Times New Roman"/>
          <w:sz w:val="24"/>
          <w:szCs w:val="24"/>
        </w:rPr>
        <w:t>методике оценивания решений: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976"/>
        <w:gridCol w:w="8426"/>
      </w:tblGrid>
      <w:tr w:rsidR="0022353E" w:rsidTr="0022353E">
        <w:tc>
          <w:tcPr>
            <w:tcW w:w="2016" w:type="dxa"/>
          </w:tcPr>
          <w:p w:rsidR="0022353E" w:rsidRDefault="0022353E" w:rsidP="0027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612" w:type="dxa"/>
          </w:tcPr>
          <w:p w:rsidR="0022353E" w:rsidRDefault="0022353E" w:rsidP="0027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Правильность(ошибочность) решения</w:t>
            </w:r>
          </w:p>
        </w:tc>
      </w:tr>
      <w:tr w:rsidR="0022353E" w:rsidTr="0022353E">
        <w:tc>
          <w:tcPr>
            <w:tcW w:w="2016" w:type="dxa"/>
          </w:tcPr>
          <w:p w:rsidR="0022353E" w:rsidRDefault="0022353E" w:rsidP="0022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</w:tcPr>
          <w:p w:rsidR="0022353E" w:rsidRDefault="0022353E" w:rsidP="0027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Полное верное решение</w:t>
            </w:r>
          </w:p>
        </w:tc>
      </w:tr>
      <w:tr w:rsidR="0022353E" w:rsidTr="0022353E">
        <w:tc>
          <w:tcPr>
            <w:tcW w:w="2016" w:type="dxa"/>
          </w:tcPr>
          <w:p w:rsidR="0022353E" w:rsidRDefault="0022353E" w:rsidP="0022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22353E" w:rsidRPr="0022353E" w:rsidRDefault="0022353E" w:rsidP="002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Верное решение. Имеются небольшие недочеты, в целом не влияющие на</w:t>
            </w:r>
          </w:p>
          <w:p w:rsidR="0022353E" w:rsidRDefault="0022353E" w:rsidP="002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</w:tc>
      </w:tr>
      <w:tr w:rsidR="0022353E" w:rsidTr="0022353E">
        <w:tc>
          <w:tcPr>
            <w:tcW w:w="2016" w:type="dxa"/>
          </w:tcPr>
          <w:p w:rsidR="0022353E" w:rsidRDefault="0022353E" w:rsidP="0022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612" w:type="dxa"/>
          </w:tcPr>
          <w:p w:rsidR="0022353E" w:rsidRPr="0022353E" w:rsidRDefault="0022353E" w:rsidP="002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Решение в целом верное, однако, содержит существенные ошибки (не</w:t>
            </w:r>
          </w:p>
          <w:p w:rsidR="0022353E" w:rsidRDefault="0022353E" w:rsidP="002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физические, а математические).</w:t>
            </w:r>
          </w:p>
        </w:tc>
      </w:tr>
      <w:tr w:rsidR="0022353E" w:rsidTr="0022353E">
        <w:tc>
          <w:tcPr>
            <w:tcW w:w="2016" w:type="dxa"/>
          </w:tcPr>
          <w:p w:rsidR="0022353E" w:rsidRDefault="0022353E" w:rsidP="0022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612" w:type="dxa"/>
          </w:tcPr>
          <w:p w:rsidR="0022353E" w:rsidRDefault="0022353E" w:rsidP="0027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Найдено решение одного из двух возможных случаев.</w:t>
            </w:r>
          </w:p>
        </w:tc>
      </w:tr>
      <w:tr w:rsidR="0022353E" w:rsidTr="0022353E">
        <w:tc>
          <w:tcPr>
            <w:tcW w:w="2016" w:type="dxa"/>
          </w:tcPr>
          <w:p w:rsidR="0022353E" w:rsidRDefault="0022353E" w:rsidP="0022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612" w:type="dxa"/>
          </w:tcPr>
          <w:p w:rsidR="0022353E" w:rsidRPr="0022353E" w:rsidRDefault="0022353E" w:rsidP="002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Есть понимание физики явления, но не найдено одно из необходимых для</w:t>
            </w:r>
          </w:p>
          <w:p w:rsidR="0022353E" w:rsidRPr="0022353E" w:rsidRDefault="0022353E" w:rsidP="002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решения уравнений, в результате полученная система уравнений не полна и</w:t>
            </w:r>
          </w:p>
          <w:p w:rsidR="0022353E" w:rsidRDefault="0022353E" w:rsidP="002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невозможно найти решение.</w:t>
            </w:r>
          </w:p>
        </w:tc>
      </w:tr>
      <w:tr w:rsidR="0022353E" w:rsidTr="0022353E">
        <w:tc>
          <w:tcPr>
            <w:tcW w:w="2016" w:type="dxa"/>
          </w:tcPr>
          <w:p w:rsidR="0022353E" w:rsidRDefault="0022353E" w:rsidP="0022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612" w:type="dxa"/>
          </w:tcPr>
          <w:p w:rsidR="0022353E" w:rsidRPr="0022353E" w:rsidRDefault="0022353E" w:rsidP="002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Есть отдельные уравнения, относящиеся к сути задачи при отсутствии</w:t>
            </w:r>
          </w:p>
          <w:p w:rsidR="0022353E" w:rsidRDefault="0022353E" w:rsidP="0022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решения (или при ошибочном решении).</w:t>
            </w:r>
          </w:p>
        </w:tc>
      </w:tr>
      <w:tr w:rsidR="0022353E" w:rsidTr="0022353E">
        <w:tc>
          <w:tcPr>
            <w:tcW w:w="2016" w:type="dxa"/>
          </w:tcPr>
          <w:p w:rsidR="0022353E" w:rsidRDefault="0022353E" w:rsidP="00223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2" w:type="dxa"/>
          </w:tcPr>
          <w:p w:rsidR="0022353E" w:rsidRDefault="0022353E" w:rsidP="0027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3E">
              <w:rPr>
                <w:rFonts w:ascii="Times New Roman" w:hAnsi="Times New Roman" w:cs="Times New Roman"/>
                <w:sz w:val="24"/>
                <w:szCs w:val="24"/>
              </w:rPr>
              <w:t>Решение неверное, или отсутствует.</w:t>
            </w:r>
          </w:p>
        </w:tc>
      </w:tr>
    </w:tbl>
    <w:p w:rsidR="0022353E" w:rsidRDefault="0022353E" w:rsidP="002756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D4B25" w:rsidRPr="006D4B25" w:rsidRDefault="006D4B25" w:rsidP="006D4B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B25">
        <w:rPr>
          <w:rFonts w:ascii="Times New Roman" w:hAnsi="Times New Roman" w:cs="Times New Roman"/>
          <w:b/>
          <w:sz w:val="24"/>
          <w:szCs w:val="24"/>
        </w:rPr>
        <w:t>Описание необходимого материально-технического обеспечения для выполнения олимпиадных заданий</w:t>
      </w:r>
    </w:p>
    <w:p w:rsidR="006D4B25" w:rsidRPr="006D4B25" w:rsidRDefault="006D4B25" w:rsidP="006D4B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B25" w:rsidRPr="006D4B25" w:rsidRDefault="006D4B25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4B25">
        <w:rPr>
          <w:rFonts w:ascii="Times New Roman" w:hAnsi="Times New Roman" w:cs="Times New Roman"/>
          <w:sz w:val="24"/>
          <w:szCs w:val="24"/>
        </w:rPr>
        <w:t>Тиражирование заданий осуществляется с учетом следующих параметров: листы бумаги формата А4, черно-белая печать.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B25" w:rsidRDefault="006D4B25" w:rsidP="00FA41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4B25">
        <w:rPr>
          <w:rFonts w:ascii="Times New Roman" w:hAnsi="Times New Roman" w:cs="Times New Roman"/>
          <w:sz w:val="24"/>
          <w:szCs w:val="24"/>
        </w:rPr>
        <w:t>Для выполнения заданий олимпиады каждому участнику требуется листы в клетку. Рекомендуется выдача отдельных листов для черновиков. Участники используют свои письменные принадлежности: авторучка с синими, фиолетовыми или черными чернилами, циркуль, линейка, карандаши. Запрещено использование для записи решений ручек с красными или зелеными чернилами.</w:t>
      </w:r>
    </w:p>
    <w:p w:rsidR="006D4B25" w:rsidRPr="006D4B25" w:rsidRDefault="006D4B25" w:rsidP="006D4B2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B25">
        <w:rPr>
          <w:rFonts w:ascii="Times New Roman" w:hAnsi="Times New Roman" w:cs="Times New Roman"/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353E" w:rsidRPr="0022353E" w:rsidRDefault="0022353E" w:rsidP="002235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53E">
        <w:rPr>
          <w:rFonts w:ascii="Times New Roman" w:hAnsi="Times New Roman" w:cs="Times New Roman"/>
          <w:sz w:val="24"/>
          <w:szCs w:val="24"/>
        </w:rPr>
        <w:t>Во время туров участникам Олимпиады запрещено пользоваться какими-либо средствами связи.</w:t>
      </w:r>
    </w:p>
    <w:p w:rsidR="0022353E" w:rsidRDefault="0022353E" w:rsidP="0022353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53E">
        <w:rPr>
          <w:rFonts w:ascii="Times New Roman" w:hAnsi="Times New Roman" w:cs="Times New Roman"/>
          <w:sz w:val="24"/>
          <w:szCs w:val="24"/>
        </w:rPr>
        <w:t>Участникам Олимпиады запрещается приносить в аудитории свои тетради, справочную литературу и учебники, электронную технику (кроме не</w:t>
      </w:r>
      <w:r>
        <w:rPr>
          <w:rFonts w:ascii="Times New Roman" w:hAnsi="Times New Roman" w:cs="Times New Roman"/>
          <w:sz w:val="24"/>
          <w:szCs w:val="24"/>
        </w:rPr>
        <w:t>программируемых калькуляторов).</w:t>
      </w:r>
    </w:p>
    <w:p w:rsidR="00BE6A07" w:rsidRPr="00BE6A07" w:rsidRDefault="00BE6A07" w:rsidP="00BE6A0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BE6A07" w:rsidRPr="00BE6A07" w:rsidSect="00C251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66A"/>
    <w:multiLevelType w:val="hybridMultilevel"/>
    <w:tmpl w:val="9B86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D3FB7"/>
    <w:multiLevelType w:val="hybridMultilevel"/>
    <w:tmpl w:val="79F2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2A"/>
    <w:rsid w:val="00143C32"/>
    <w:rsid w:val="001755A1"/>
    <w:rsid w:val="001A584C"/>
    <w:rsid w:val="001B6B87"/>
    <w:rsid w:val="0022353E"/>
    <w:rsid w:val="0027568E"/>
    <w:rsid w:val="006D4B25"/>
    <w:rsid w:val="00721841"/>
    <w:rsid w:val="008E49EF"/>
    <w:rsid w:val="00BE6A07"/>
    <w:rsid w:val="00C2512A"/>
    <w:rsid w:val="00CA6B26"/>
    <w:rsid w:val="00DB3AC6"/>
    <w:rsid w:val="00F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49D0"/>
  <w15:docId w15:val="{0004F0B2-4495-496C-AE30-EEB1D5D9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2A"/>
    <w:pPr>
      <w:ind w:left="720"/>
      <w:contextualSpacing/>
    </w:pPr>
  </w:style>
  <w:style w:type="table" w:styleId="a4">
    <w:name w:val="Table Grid"/>
    <w:basedOn w:val="a1"/>
    <w:uiPriority w:val="59"/>
    <w:rsid w:val="0022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Синегаева Оксана</cp:lastModifiedBy>
  <cp:revision>2</cp:revision>
  <cp:lastPrinted>2017-08-30T06:33:00Z</cp:lastPrinted>
  <dcterms:created xsi:type="dcterms:W3CDTF">2017-09-07T08:54:00Z</dcterms:created>
  <dcterms:modified xsi:type="dcterms:W3CDTF">2017-09-07T08:54:00Z</dcterms:modified>
</cp:coreProperties>
</file>